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17" w:rsidRDefault="006950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</w:rPr>
        <w:t>‌‌‌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8E0717" w:rsidRDefault="00695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«Кырменская основная общеобразовательная школа </w:t>
      </w:r>
    </w:p>
    <w:p w:rsidR="008E0717" w:rsidRDefault="00695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Героя Советского Союза  Борсоева В.Б.»</w:t>
      </w:r>
    </w:p>
    <w:p w:rsidR="008E0717" w:rsidRDefault="008E0717">
      <w:pPr>
        <w:spacing w:after="0" w:line="240" w:lineRule="auto"/>
        <w:jc w:val="center"/>
      </w:pPr>
    </w:p>
    <w:p w:rsidR="008E0717" w:rsidRDefault="008E0717">
      <w:pPr>
        <w:spacing w:after="0" w:line="240" w:lineRule="auto"/>
        <w:jc w:val="center"/>
      </w:pPr>
    </w:p>
    <w:p w:rsidR="008E0717" w:rsidRDefault="008E07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0717" w:rsidRDefault="008E07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0717" w:rsidRDefault="008E07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835"/>
        <w:gridCol w:w="3282"/>
      </w:tblGrid>
      <w:tr w:rsidR="008E0717">
        <w:tc>
          <w:tcPr>
            <w:tcW w:w="3227" w:type="dxa"/>
          </w:tcPr>
          <w:p w:rsidR="008E0717" w:rsidRDefault="0069505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E0717" w:rsidRDefault="006950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8E0717" w:rsidRDefault="006950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30.08.2024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E0717" w:rsidRDefault="008E07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E0717" w:rsidRDefault="008E07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E0717" w:rsidRDefault="008E07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2" w:type="dxa"/>
          </w:tcPr>
          <w:p w:rsidR="008E0717" w:rsidRDefault="006950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E0717" w:rsidRDefault="006950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8E0717" w:rsidRDefault="006950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E0717" w:rsidRDefault="006950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[Варнакова В.В.]</w:t>
            </w:r>
          </w:p>
          <w:p w:rsidR="008E0717" w:rsidRDefault="006950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42/1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30.08.2024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г.</w:t>
            </w:r>
          </w:p>
          <w:p w:rsidR="008E0717" w:rsidRDefault="008E07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E0717" w:rsidRDefault="008E0717">
      <w:pPr>
        <w:spacing w:after="0"/>
        <w:jc w:val="center"/>
        <w:rPr>
          <w:rFonts w:ascii="Times New Roman" w:eastAsia="Calibri" w:hAnsi="Times New Roman"/>
          <w:szCs w:val="28"/>
        </w:rPr>
      </w:pPr>
    </w:p>
    <w:p w:rsidR="008E0717" w:rsidRDefault="008E0717">
      <w:pPr>
        <w:spacing w:after="0"/>
        <w:jc w:val="center"/>
        <w:rPr>
          <w:rFonts w:ascii="Times New Roman" w:hAnsi="Times New Roman"/>
          <w:sz w:val="52"/>
          <w:szCs w:val="52"/>
        </w:rPr>
      </w:pPr>
    </w:p>
    <w:p w:rsidR="008E0717" w:rsidRDefault="00695051">
      <w:pPr>
        <w:spacing w:after="0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Рабочая программа</w:t>
      </w:r>
    </w:p>
    <w:p w:rsidR="008E0717" w:rsidRDefault="006950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 xml:space="preserve">24-2025 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E0717" w:rsidRDefault="006950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общеобразовательной программе </w:t>
      </w:r>
    </w:p>
    <w:p w:rsidR="008E0717" w:rsidRDefault="006950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Кырменская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ладья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E0717" w:rsidRDefault="008E0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717" w:rsidRDefault="008E071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E0717" w:rsidRDefault="008E0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717" w:rsidRDefault="008E0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717" w:rsidRDefault="008E07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0717" w:rsidRDefault="008E07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0717" w:rsidRDefault="008E0717">
      <w:pPr>
        <w:jc w:val="right"/>
        <w:rPr>
          <w:sz w:val="28"/>
          <w:szCs w:val="28"/>
        </w:rPr>
      </w:pPr>
    </w:p>
    <w:p w:rsidR="008E0717" w:rsidRDefault="008E0717">
      <w:pPr>
        <w:jc w:val="center"/>
        <w:rPr>
          <w:sz w:val="28"/>
          <w:szCs w:val="28"/>
        </w:rPr>
      </w:pPr>
    </w:p>
    <w:p w:rsidR="008E0717" w:rsidRDefault="008E0717">
      <w:pPr>
        <w:rPr>
          <w:sz w:val="28"/>
          <w:szCs w:val="28"/>
        </w:rPr>
      </w:pPr>
    </w:p>
    <w:p w:rsidR="008E0717" w:rsidRDefault="008E0717">
      <w:pPr>
        <w:rPr>
          <w:sz w:val="28"/>
          <w:szCs w:val="28"/>
        </w:rPr>
      </w:pPr>
    </w:p>
    <w:p w:rsidR="008E0717" w:rsidRDefault="008E0717">
      <w:pPr>
        <w:rPr>
          <w:sz w:val="28"/>
          <w:szCs w:val="28"/>
        </w:rPr>
      </w:pPr>
    </w:p>
    <w:p w:rsidR="008E0717" w:rsidRDefault="008E0717">
      <w:pPr>
        <w:rPr>
          <w:sz w:val="28"/>
          <w:szCs w:val="28"/>
        </w:rPr>
      </w:pPr>
    </w:p>
    <w:p w:rsidR="008E0717" w:rsidRDefault="008E0717">
      <w:pPr>
        <w:rPr>
          <w:sz w:val="28"/>
          <w:szCs w:val="28"/>
        </w:rPr>
      </w:pPr>
    </w:p>
    <w:p w:rsidR="008E0717" w:rsidRDefault="006950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Байша, 2024 г.</w:t>
      </w:r>
    </w:p>
    <w:p w:rsidR="008E0717" w:rsidRDefault="006950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8E0717" w:rsidRDefault="008E07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717" w:rsidRDefault="006950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программа «Шахматы и шашки» является общеразвивающей модифицированной программой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физкультурно-спортивной 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направленности.</w:t>
      </w:r>
    </w:p>
    <w:p w:rsidR="008E0717" w:rsidRDefault="00695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Разработана программа в соответствии с требованиями Федерального государственного стандарта и на ос</w:t>
      </w:r>
      <w:r>
        <w:rPr>
          <w:rFonts w:ascii="Times New Roman" w:hAnsi="Times New Roman" w:cs="Times New Roman"/>
          <w:sz w:val="24"/>
          <w:szCs w:val="24"/>
        </w:rPr>
        <w:t>нове комплекса пособий, занимательных и методических материалов И. Г. Сухина, опыта работы по обучению игре в шахматы и шашки детей школьного возраста В. Гришина, учебного пособия А. Карпова «Учитесь шахматам» и др.</w:t>
      </w:r>
    </w:p>
    <w:p w:rsidR="008E0717" w:rsidRDefault="00695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 – групповая.</w:t>
      </w:r>
    </w:p>
    <w:p w:rsidR="008E0717" w:rsidRDefault="006950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ра</w:t>
      </w:r>
      <w:r>
        <w:rPr>
          <w:rFonts w:ascii="Times New Roman" w:hAnsi="Times New Roman" w:cs="Times New Roman"/>
          <w:b/>
          <w:sz w:val="24"/>
          <w:szCs w:val="24"/>
        </w:rPr>
        <w:t>ссчитана на 1 год обучения.</w:t>
      </w:r>
    </w:p>
    <w:p w:rsidR="008E0717" w:rsidRDefault="00695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 обучающихся, </w:t>
      </w:r>
      <w:r>
        <w:rPr>
          <w:rFonts w:ascii="Times New Roman" w:hAnsi="Times New Roman" w:cs="Times New Roman"/>
          <w:sz w:val="24"/>
          <w:szCs w:val="24"/>
        </w:rPr>
        <w:t xml:space="preserve"> участвующих в данной программе: 8- 18 лет</w:t>
      </w:r>
    </w:p>
    <w:p w:rsidR="008E0717" w:rsidRDefault="00695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обилие публикаций в шахматной и шашечной прессе, до сих пор отсутствует федеральная и региональная программа, направленная на занятия шахматами и шашкам</w:t>
      </w:r>
      <w:r>
        <w:rPr>
          <w:rFonts w:ascii="Times New Roman" w:hAnsi="Times New Roman" w:cs="Times New Roman"/>
          <w:sz w:val="24"/>
          <w:szCs w:val="24"/>
        </w:rPr>
        <w:t xml:space="preserve">и в школе. </w:t>
      </w:r>
    </w:p>
    <w:p w:rsidR="008E0717" w:rsidRDefault="00695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 была разработана дополнительная общеобразовательная программа по обучению игре в шахматы и шашки «</w:t>
      </w:r>
      <w:r>
        <w:rPr>
          <w:rFonts w:ascii="Times New Roman" w:hAnsi="Times New Roman" w:cs="Times New Roman"/>
          <w:sz w:val="24"/>
          <w:szCs w:val="24"/>
        </w:rPr>
        <w:t>Кырменская</w:t>
      </w:r>
      <w:r>
        <w:rPr>
          <w:rFonts w:ascii="Times New Roman" w:hAnsi="Times New Roman" w:cs="Times New Roman"/>
          <w:sz w:val="24"/>
          <w:szCs w:val="24"/>
        </w:rPr>
        <w:t xml:space="preserve"> ладья</w:t>
      </w:r>
      <w:r>
        <w:rPr>
          <w:rFonts w:ascii="Times New Roman" w:hAnsi="Times New Roman" w:cs="Times New Roman"/>
          <w:sz w:val="24"/>
          <w:szCs w:val="24"/>
        </w:rPr>
        <w:t xml:space="preserve">», отвечающая  психофизиологическим требованиям и возможностям детей школьного возраста. </w:t>
      </w:r>
    </w:p>
    <w:p w:rsidR="008E0717" w:rsidRDefault="00695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Цели: </w:t>
      </w:r>
    </w:p>
    <w:p w:rsidR="008E0717" w:rsidRDefault="00695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условий </w:t>
      </w:r>
      <w:r>
        <w:rPr>
          <w:rFonts w:ascii="Times New Roman" w:hAnsi="Times New Roman" w:cs="Times New Roman"/>
          <w:sz w:val="24"/>
          <w:szCs w:val="24"/>
        </w:rPr>
        <w:t>для развития личности ребёнка, способной к логическому и аналитическому мышлению, а также обладающей такими качествами как целеустремлённость и настойчивость в достижении цели, через овладение общеразвивающими и спортивными навыками шашечной и шахматной иг</w:t>
      </w:r>
      <w:r>
        <w:rPr>
          <w:rFonts w:ascii="Times New Roman" w:hAnsi="Times New Roman" w:cs="Times New Roman"/>
          <w:sz w:val="24"/>
          <w:szCs w:val="24"/>
        </w:rPr>
        <w:t>ры.</w:t>
      </w:r>
    </w:p>
    <w:p w:rsidR="008E0717" w:rsidRDefault="006950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E0717" w:rsidRDefault="00695051">
      <w:pPr>
        <w:pStyle w:val="a7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Рассмотреть часто встречающиеся начало партий и окончания шахматной и шашечной игры.</w:t>
      </w:r>
    </w:p>
    <w:p w:rsidR="008E0717" w:rsidRDefault="00695051">
      <w:pPr>
        <w:pStyle w:val="a7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Обучить шахматной и шашечной игре.</w:t>
      </w:r>
    </w:p>
    <w:p w:rsidR="008E0717" w:rsidRDefault="00695051">
      <w:pPr>
        <w:pStyle w:val="a7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технике расчета, комбинационного зрения, позиционного чутья, творческой работы, умения анализа и комментирования сы</w:t>
      </w:r>
      <w:r>
        <w:rPr>
          <w:rFonts w:ascii="Times New Roman" w:hAnsi="Times New Roman"/>
          <w:sz w:val="24"/>
          <w:szCs w:val="24"/>
        </w:rPr>
        <w:t>гранных партий.</w:t>
      </w:r>
    </w:p>
    <w:p w:rsidR="008E0717" w:rsidRDefault="00695051">
      <w:pPr>
        <w:pStyle w:val="a7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воли, целеустремленности, дисциплинированности, усидчивости, выносливости, чувства коллективизма и взаимопомощи.</w:t>
      </w:r>
    </w:p>
    <w:p w:rsidR="008E0717" w:rsidRDefault="00695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Режим занятий </w:t>
      </w:r>
    </w:p>
    <w:p w:rsidR="008E0717" w:rsidRDefault="00695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реализацию программы запланировано </w:t>
      </w:r>
      <w:r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часов в год (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часа в неделю). </w:t>
      </w:r>
      <w:r>
        <w:rPr>
          <w:rFonts w:ascii="Times New Roman" w:hAnsi="Times New Roman" w:cs="Times New Roman"/>
          <w:iCs/>
          <w:sz w:val="24"/>
          <w:szCs w:val="24"/>
        </w:rPr>
        <w:t xml:space="preserve">Согласно Приложения №3 к </w:t>
      </w:r>
      <w:r>
        <w:rPr>
          <w:rFonts w:ascii="Times New Roman" w:hAnsi="Times New Roman" w:cs="Times New Roman"/>
          <w:iCs/>
          <w:sz w:val="24"/>
          <w:szCs w:val="24"/>
        </w:rPr>
        <w:t>СанПиНу 2.4.4.1251-03 рекомендуемый режим занятий по программетаков: одно занятие по 45 минут  с 10 минутным перерывом.</w:t>
      </w:r>
    </w:p>
    <w:p w:rsidR="008E0717" w:rsidRDefault="00695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занятий</w:t>
      </w:r>
      <w:r>
        <w:rPr>
          <w:rFonts w:ascii="Times New Roman" w:hAnsi="Times New Roman" w:cs="Times New Roman"/>
          <w:sz w:val="24"/>
          <w:szCs w:val="24"/>
        </w:rPr>
        <w:t>: игры, эстафеты, упражнения, беседы, соревнования и т.д.</w:t>
      </w:r>
    </w:p>
    <w:p w:rsidR="008E0717" w:rsidRDefault="00695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по данной программе носят интегрированный, занимательный </w:t>
      </w:r>
      <w:r>
        <w:rPr>
          <w:rFonts w:ascii="Times New Roman" w:hAnsi="Times New Roman" w:cs="Times New Roman"/>
          <w:sz w:val="24"/>
          <w:szCs w:val="24"/>
        </w:rPr>
        <w:t> и побудительный характер, они  построены в форме игры, что делает их интересными для детей.</w:t>
      </w:r>
    </w:p>
    <w:p w:rsidR="008E0717" w:rsidRDefault="00695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проводится по следующим критериям и параметрам:</w:t>
      </w:r>
    </w:p>
    <w:p w:rsidR="008E0717" w:rsidRDefault="0069505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Решение тестовых заданий.</w:t>
      </w:r>
    </w:p>
    <w:p w:rsidR="008E0717" w:rsidRDefault="0069505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Участие в турнирах.</w:t>
      </w:r>
    </w:p>
    <w:p w:rsidR="008E0717" w:rsidRDefault="00695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Итогом реализации дополнительной </w:t>
      </w:r>
      <w:r>
        <w:rPr>
          <w:rFonts w:ascii="Times New Roman" w:hAnsi="Times New Roman" w:cs="Times New Roman"/>
          <w:sz w:val="24"/>
          <w:szCs w:val="24"/>
        </w:rPr>
        <w:t>образовательной программы является организация  тренировочных турниров, эстафет, викторин, соревнований.</w:t>
      </w:r>
    </w:p>
    <w:p w:rsidR="008E0717" w:rsidRDefault="00695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>
        <w:rPr>
          <w:rFonts w:ascii="Times New Roman" w:hAnsi="Times New Roman" w:cs="Times New Roman"/>
          <w:sz w:val="24"/>
          <w:szCs w:val="24"/>
        </w:rPr>
        <w:t>:         </w:t>
      </w:r>
    </w:p>
    <w:p w:rsidR="008E0717" w:rsidRDefault="00695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1.Обучить шахматной и шашечной игре как можно больше школьников.</w:t>
      </w:r>
    </w:p>
    <w:p w:rsidR="008E0717" w:rsidRDefault="00695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2.Довести обучение игре в шахматы и шашки детей школьно</w:t>
      </w:r>
      <w:r>
        <w:rPr>
          <w:rFonts w:ascii="Times New Roman" w:hAnsi="Times New Roman" w:cs="Times New Roman"/>
          <w:sz w:val="24"/>
          <w:szCs w:val="24"/>
        </w:rPr>
        <w:t>го возраста до более высокого уровня.</w:t>
      </w:r>
    </w:p>
    <w:p w:rsidR="008E0717" w:rsidRDefault="00695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учебного года дети должны знать шахматные термины: белое и черное поле, горизонталь, вертикаль, диагональ, центр, партнеры, начальное положение, белые, черные, </w:t>
      </w:r>
      <w:r>
        <w:rPr>
          <w:rFonts w:ascii="Times New Roman" w:hAnsi="Times New Roman" w:cs="Times New Roman"/>
          <w:sz w:val="24"/>
          <w:szCs w:val="24"/>
        </w:rPr>
        <w:lastRenderedPageBreak/>
        <w:t>ход, взятие, стоять под боем, взятие на проходе, д</w:t>
      </w:r>
      <w:r>
        <w:rPr>
          <w:rFonts w:ascii="Times New Roman" w:hAnsi="Times New Roman" w:cs="Times New Roman"/>
          <w:sz w:val="24"/>
          <w:szCs w:val="24"/>
        </w:rPr>
        <w:t>линная и короткая рокировка, шах, мат, пат, ничья; названия шахматных фигур: ладья, слон, ферзь, конь, пешка, король;  правила хода и взятия каждой фигуры.</w:t>
      </w:r>
    </w:p>
    <w:p w:rsidR="008E0717" w:rsidRDefault="008E07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0717" w:rsidRDefault="008E07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0717" w:rsidRDefault="00695051">
      <w:pPr>
        <w:pStyle w:val="a5"/>
        <w:spacing w:after="120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</w:rPr>
        <w:t> </w:t>
      </w:r>
    </w:p>
    <w:p w:rsidR="008E0717" w:rsidRDefault="00695051">
      <w:pPr>
        <w:pStyle w:val="a5"/>
        <w:spacing w:after="120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>КАЛЕНДАРНО-ТЕМАТИЧЕСКИЙ ПЛАН</w:t>
      </w:r>
    </w:p>
    <w:tbl>
      <w:tblPr>
        <w:tblW w:w="59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359"/>
        <w:gridCol w:w="1481"/>
      </w:tblGrid>
      <w:tr w:rsidR="008E0717">
        <w:trPr>
          <w:trHeight w:val="108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Тема занятий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pStyle w:val="a5"/>
              <w:spacing w:line="240" w:lineRule="auto"/>
              <w:jc w:val="center"/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Количество часов</w:t>
            </w:r>
          </w:p>
          <w:p w:rsidR="008E0717" w:rsidRDefault="008E0717">
            <w:pPr>
              <w:pStyle w:val="a5"/>
              <w:spacing w:line="240" w:lineRule="auto"/>
              <w:jc w:val="center"/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Введение. ТБ на занятиях. Древность русских шашек. Культурное значение шашек.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Происхождение шахмат. Легенда о радже и мудреце. Великие люди и шахматы.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Понятие о правилах игры. Сущность шашечной нотации и её значение.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  <w:p w:rsidR="008E0717" w:rsidRDefault="008E0717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Правила проведения соревнований по шашкам и шахматам. Правила турнирного поведения.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  <w:p w:rsidR="008E0717" w:rsidRDefault="008E0717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Практика по шашкам. Упражнения на разбор позиций и усвоение правил.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Практика по шахматам. Расстановка фигур.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Практика по шашкам. Разбор позиций и запись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партий. Шашечная партия. Три стадии партии.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Практика по шахматам. Запись партий. Отдельные положения.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Превращение пешки, взятие на проходе, игра пешки.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8E0717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Позиционное преимущество и материальный перевес. Сила дамки. Расчёт ходов.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8E0717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Рокировка. Мат и ничья. Пат. Вечный шах. </w:t>
            </w:r>
          </w:p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Относительная ценность фигур.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8E0717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Понятие об оппозиции. Маневры. Разбор тематических позиций. Упражнения на расчёт ходов.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8E0717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Упражнения на мат разными фигурами. Мат тяжелыми фигурами.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Мат в один ход. Задачи. Мат ферзём. Практика выполнения вечного мата.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8E0717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Практика на освоение маневров, темпах, расчётах.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 лёгкими фигурами. Практика.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Способы выигрыша шашек. Расчёт ходов.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8E0717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Понятие о тактике и комбинации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Жертва шашки, «самообложение», «роздых», «Любки»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Двойной шах, завлечение, отвлечение.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Конкурс –подвижная игра «Самый, самый…»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Разбор тематических позиций в шашках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8E0717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Практика выполнения двойного удара. Гамбит.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Промежуточная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аттестация.</w:t>
            </w:r>
          </w:p>
          <w:p w:rsidR="008E0717" w:rsidRDefault="00695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заданий.</w:t>
            </w:r>
          </w:p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Участие в турнирах.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8E0717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Шахматы. Сочетание идей.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Шашки. «Роздых», «самообложение»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Скрытое нападение (скрытый шах)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Значение центральных полей доски. Захват полей.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План игры шашек. Овладение полями.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Определение стратегии шахмат.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Выбор плана. Центральные поля.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Ценность времени и пространства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Практика шахматы. Построение стратегии в дебюте.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Борьба одной шашки против двух.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Шахматы практика. Построение защиты. План игры.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Практика шашки. Три дамки против одной. «Треугольник Петрова»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Шахматы. Построение плана нападения.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Правило оппозиции в шашках.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8E0717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Эндшпиль. Роль короля в эндшпиле.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Практика шашки. «Кол» «Отыгрыш»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Правило квадрата. Король и пешка против короля.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8E0717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Шашки (теория) Основные задачи дебюта. Городская партия. Перекресток.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8E0717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Практика эндшпиля в шахматах. Мат в 1,2,3 хода. Задачи –миниатюры.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Дебюты в шашках. «Игра Петрова» «Игра Бодянского»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Этюды. Задачи-миниатюры. Мат в 4 хода. Мат ферзём.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8E0717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«Обратно-городская партия» 7 видов дебютов.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Мат тяжелыми и лёгкими фигурами.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Шахматы. Определение дебюта. Детский мат. Испанская партия. Вариант№1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8E0717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«Игра Филиппова», «Перекресток» Дебютные ловушки и комбинации.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Задачи и принципы дебюта. Испанская партия Вариант № 2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8E0717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Шашки. Игра Бодянского.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Дебют в шахматах. Французская и сицилийская защита.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Экскурсия с членами объединения на природу.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8E0717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Встреча-игра с сильнейшими шахматистами села.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Индийская и старо-индийская защиты. Защита Морге. Славянская защита. Скандинавская.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8E0717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Официальный турнир среди членов объединения по шашкам.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Игра в шахматы и шашки на компьютере.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8E0717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Он-лайн игра на компьютере через Интернет.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Турнир между учителями и учащимися в шашки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Турнир между учителями и учащимися в шахматы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Игра в шахматы 2 на один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Встреча –игра с сильнейшими шашистами села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Сеанс одновременной игры в шашки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Сеанс одновременной игры в шашки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Сеанс одновременной игры в шахматы.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Аттестация обучающихся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Официальный турнир среди членов объединения по шашкам.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Сеанс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одновременной игры в шахматы.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8E071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8E0717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17" w:rsidRDefault="00695051">
            <w:pPr>
              <w:pStyle w:val="a5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Итоговые занятия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17" w:rsidRDefault="00695051">
            <w:pPr>
              <w:pStyle w:val="a5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</w:tbl>
    <w:p w:rsidR="008E0717" w:rsidRDefault="008E071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E0717" w:rsidRDefault="008E0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8E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051" w:rsidRDefault="00695051">
      <w:pPr>
        <w:spacing w:line="240" w:lineRule="auto"/>
      </w:pPr>
      <w:r>
        <w:separator/>
      </w:r>
    </w:p>
  </w:endnote>
  <w:endnote w:type="continuationSeparator" w:id="0">
    <w:p w:rsidR="00695051" w:rsidRDefault="006950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051" w:rsidRDefault="00695051">
      <w:pPr>
        <w:spacing w:after="0"/>
      </w:pPr>
      <w:r>
        <w:separator/>
      </w:r>
    </w:p>
  </w:footnote>
  <w:footnote w:type="continuationSeparator" w:id="0">
    <w:p w:rsidR="00695051" w:rsidRDefault="006950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265EF"/>
    <w:multiLevelType w:val="multilevel"/>
    <w:tmpl w:val="127265EF"/>
    <w:lvl w:ilvl="0">
      <w:start w:val="1"/>
      <w:numFmt w:val="decimal"/>
      <w:lvlText w:val="%1."/>
      <w:lvlJc w:val="left"/>
      <w:pPr>
        <w:ind w:left="129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175B3877"/>
    <w:multiLevelType w:val="multilevel"/>
    <w:tmpl w:val="175B38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C090F"/>
    <w:multiLevelType w:val="multilevel"/>
    <w:tmpl w:val="7BDC090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19"/>
    <w:rsid w:val="000461E8"/>
    <w:rsid w:val="000E602A"/>
    <w:rsid w:val="00104599"/>
    <w:rsid w:val="00151A79"/>
    <w:rsid w:val="00194138"/>
    <w:rsid w:val="001F1005"/>
    <w:rsid w:val="002027A4"/>
    <w:rsid w:val="0021051A"/>
    <w:rsid w:val="00236B88"/>
    <w:rsid w:val="00250E86"/>
    <w:rsid w:val="002548E4"/>
    <w:rsid w:val="002E5C7F"/>
    <w:rsid w:val="003129D1"/>
    <w:rsid w:val="00315EF1"/>
    <w:rsid w:val="003441B7"/>
    <w:rsid w:val="003A65CE"/>
    <w:rsid w:val="00492BE8"/>
    <w:rsid w:val="004C12FE"/>
    <w:rsid w:val="004C2E3E"/>
    <w:rsid w:val="00526F06"/>
    <w:rsid w:val="00593063"/>
    <w:rsid w:val="00597B8D"/>
    <w:rsid w:val="005E59DF"/>
    <w:rsid w:val="00695051"/>
    <w:rsid w:val="006A5020"/>
    <w:rsid w:val="006A7D81"/>
    <w:rsid w:val="00702032"/>
    <w:rsid w:val="007137AE"/>
    <w:rsid w:val="007727E3"/>
    <w:rsid w:val="007B32E7"/>
    <w:rsid w:val="007B4AAB"/>
    <w:rsid w:val="007D6B98"/>
    <w:rsid w:val="008A7304"/>
    <w:rsid w:val="008E0717"/>
    <w:rsid w:val="00917D69"/>
    <w:rsid w:val="00936F43"/>
    <w:rsid w:val="009770D4"/>
    <w:rsid w:val="009821F0"/>
    <w:rsid w:val="009F74C8"/>
    <w:rsid w:val="00A1095C"/>
    <w:rsid w:val="00A45D2F"/>
    <w:rsid w:val="00A546B7"/>
    <w:rsid w:val="00A64A04"/>
    <w:rsid w:val="00AB6519"/>
    <w:rsid w:val="00AF2D1B"/>
    <w:rsid w:val="00B660A6"/>
    <w:rsid w:val="00B9187D"/>
    <w:rsid w:val="00BA5D25"/>
    <w:rsid w:val="00BF2308"/>
    <w:rsid w:val="00BF4315"/>
    <w:rsid w:val="00C37AF7"/>
    <w:rsid w:val="00C52048"/>
    <w:rsid w:val="00C5462A"/>
    <w:rsid w:val="00C62B8D"/>
    <w:rsid w:val="00C93A68"/>
    <w:rsid w:val="00D8073F"/>
    <w:rsid w:val="00D83966"/>
    <w:rsid w:val="00D90CED"/>
    <w:rsid w:val="00D979CD"/>
    <w:rsid w:val="00DB76A4"/>
    <w:rsid w:val="00DC43B1"/>
    <w:rsid w:val="00DD2D01"/>
    <w:rsid w:val="00E4402C"/>
    <w:rsid w:val="00E55580"/>
    <w:rsid w:val="00F86348"/>
    <w:rsid w:val="16AF2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D12CA-E6D2-4EFC-A00C-94A5714F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basedOn w:val="a"/>
    <w:qFormat/>
    <w:pPr>
      <w:spacing w:after="0" w:line="360" w:lineRule="auto"/>
    </w:pPr>
    <w:rPr>
      <w:rFonts w:ascii="Arial" w:eastAsia="Times New Roman" w:hAnsi="Arial" w:cs="Arial"/>
      <w:color w:val="666666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пк</cp:lastModifiedBy>
  <cp:revision>2</cp:revision>
  <cp:lastPrinted>2017-10-15T11:14:00Z</cp:lastPrinted>
  <dcterms:created xsi:type="dcterms:W3CDTF">2024-10-07T01:15:00Z</dcterms:created>
  <dcterms:modified xsi:type="dcterms:W3CDTF">2024-10-07T01:15:00Z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14A310FAD87F41049FDB1A5938592565_13</vt:lpwstr>
  </property>
</Properties>
</file>