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82" w:rsidRDefault="006C7E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7E82" w:rsidRDefault="006C7E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E82" w:rsidRDefault="00E913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C7E82" w:rsidRDefault="00E9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«Кырменская основная общеобразовательная школа </w:t>
      </w:r>
    </w:p>
    <w:p w:rsidR="006C7E82" w:rsidRDefault="00E9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 Борсоева В.Б.»</w:t>
      </w: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32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282"/>
      </w:tblGrid>
      <w:tr w:rsidR="006C7E82">
        <w:tc>
          <w:tcPr>
            <w:tcW w:w="3227" w:type="dxa"/>
          </w:tcPr>
          <w:p w:rsidR="006C7E82" w:rsidRDefault="00E913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C7E82" w:rsidRDefault="00E91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6C7E82" w:rsidRDefault="00E913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C7E82" w:rsidRDefault="006C7E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C7E82" w:rsidRDefault="006C7E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E82" w:rsidRDefault="006C7E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</w:tcPr>
          <w:p w:rsidR="006C7E82" w:rsidRDefault="00E91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C7E82" w:rsidRDefault="00E91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C7E82" w:rsidRDefault="00E913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C7E82" w:rsidRDefault="00E913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[Варнакова В.В.]</w:t>
            </w:r>
          </w:p>
          <w:p w:rsidR="006C7E82" w:rsidRDefault="00E913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г.</w:t>
            </w:r>
          </w:p>
          <w:p w:rsidR="006C7E82" w:rsidRDefault="006C7E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E82" w:rsidRDefault="00E9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АДАПТИРОВАННАЯ ОСНОВНАЯ ОБРАЗОВАТЕЛЬНАЯ</w:t>
      </w:r>
    </w:p>
    <w:p w:rsidR="006C7E82" w:rsidRDefault="00E9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ДЛЯ ОБУЧАЮЩИХСЯ С УМСТВЕННОЙ ОТСТАЛОСТЬЮ</w:t>
      </w:r>
    </w:p>
    <w:p w:rsidR="006C7E82" w:rsidRDefault="00E9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(вариант 8.1)</w:t>
      </w:r>
    </w:p>
    <w:p w:rsidR="006C7E82" w:rsidRDefault="006C7E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E82" w:rsidRDefault="00E913E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математике</w:t>
      </w:r>
    </w:p>
    <w:p w:rsidR="006C7E82" w:rsidRDefault="006C7E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E82" w:rsidRDefault="006C7E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E82" w:rsidRDefault="00E9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 КЛАСС</w:t>
      </w:r>
    </w:p>
    <w:p w:rsidR="006C7E82" w:rsidRDefault="006C7E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E91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E91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с.Байша, 2024 г.</w:t>
      </w:r>
    </w:p>
    <w:p w:rsidR="006C7E82" w:rsidRDefault="00E91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6C7E82" w:rsidRDefault="00E913E7">
      <w:pPr>
        <w:pStyle w:val="a8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для обучающихся с умственной отсталостью (вариант 8.1)  составлена на основе следующих документов: </w:t>
      </w:r>
    </w:p>
    <w:p w:rsidR="006C7E82" w:rsidRDefault="00E913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 Российской Федерации от 10.04.2002 г. 29/2065-п «Об утве</w:t>
      </w:r>
      <w:r>
        <w:rPr>
          <w:rFonts w:ascii="Times New Roman" w:eastAsia="Times New Roman" w:hAnsi="Times New Roman" w:cs="Times New Roman"/>
          <w:sz w:val="24"/>
          <w:szCs w:val="24"/>
        </w:rPr>
        <w:t>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6C7E82" w:rsidRDefault="00E913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организации обучения детей с ОВЗ по адаптированной образовательной программе;</w:t>
      </w:r>
    </w:p>
    <w:p w:rsidR="006C7E82" w:rsidRDefault="00E913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АООП для обучающихся с у</w:t>
      </w:r>
      <w:r>
        <w:rPr>
          <w:rFonts w:ascii="Times New Roman" w:eastAsia="Calibri" w:hAnsi="Times New Roman" w:cs="Times New Roman"/>
          <w:sz w:val="24"/>
          <w:szCs w:val="24"/>
        </w:rPr>
        <w:t>мственной отсталостью;</w:t>
      </w:r>
    </w:p>
    <w:p w:rsidR="006C7E82" w:rsidRDefault="00E913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рабочих программ по учебному предмету Математика в 5-9 классах ФГОС образования обучающихся с интеллектуальными нарушениями (вариант 1),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Алышева Т.В., Антропов А.П., Соловьева Д.Ю.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М. : Просвещение, 2018.</w:t>
      </w:r>
    </w:p>
    <w:p w:rsidR="006C7E82" w:rsidRDefault="00E91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федерального перечня</w:t>
      </w:r>
      <w:r>
        <w:rPr>
          <w:rFonts w:ascii="Times New Roman" w:hAnsi="Times New Roman" w:cs="Times New Roman"/>
          <w:sz w:val="24"/>
          <w:szCs w:val="24"/>
        </w:rPr>
        <w:t xml:space="preserve">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МО РФ № 234 от 28.12.2018)</w:t>
      </w:r>
    </w:p>
    <w:p w:rsidR="006C7E82" w:rsidRDefault="006C7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E82" w:rsidRDefault="00E913E7">
      <w:pPr>
        <w:pStyle w:val="a8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задачи: </w:t>
      </w:r>
    </w:p>
    <w:p w:rsidR="006C7E82" w:rsidRDefault="00E91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совершенствование процесса социализации д</w:t>
      </w:r>
      <w:r>
        <w:rPr>
          <w:rFonts w:ascii="Times New Roman" w:hAnsi="Times New Roman" w:cs="Times New Roman"/>
          <w:sz w:val="24"/>
          <w:szCs w:val="24"/>
        </w:rPr>
        <w:t>етей с нарушением интеллекта путем решения практических задач.</w:t>
      </w:r>
    </w:p>
    <w:p w:rsidR="006C7E82" w:rsidRDefault="00E91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C7E82" w:rsidRDefault="00E913E7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доступных учащимся с интеллектуальными нарушениями математических знаний   и умений, необходимых для решения учебно-познавательных, учебно-практических, житейских и профес</w:t>
      </w:r>
      <w:r>
        <w:rPr>
          <w:rFonts w:ascii="Times New Roman" w:hAnsi="Times New Roman" w:cs="Times New Roman"/>
          <w:sz w:val="24"/>
          <w:szCs w:val="24"/>
        </w:rPr>
        <w:t>сиональных задач и развитие способности их использования при решении соответствующих возрасту задач;</w:t>
      </w:r>
    </w:p>
    <w:p w:rsidR="006C7E82" w:rsidRDefault="00E913E7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развитие познавательной деятельности и личностных качеств учащихся средствами математики с учетом их индивидуальных возможностей;</w:t>
      </w:r>
    </w:p>
    <w:p w:rsidR="006C7E82" w:rsidRDefault="00E913E7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</w:t>
      </w:r>
    </w:p>
    <w:p w:rsidR="006C7E82" w:rsidRDefault="00E913E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деятельность, доводить начатое дело до конца, осуществлять контроль и самоконтроль.</w:t>
      </w:r>
    </w:p>
    <w:p w:rsidR="006C7E82" w:rsidRDefault="006C7E82">
      <w:pPr>
        <w:rPr>
          <w:rFonts w:ascii="Times New Roman" w:hAnsi="Times New Roman" w:cs="Times New Roman"/>
          <w:sz w:val="24"/>
          <w:szCs w:val="24"/>
        </w:rPr>
      </w:pPr>
    </w:p>
    <w:p w:rsidR="006C7E82" w:rsidRDefault="00E91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Исполь</w:t>
      </w:r>
      <w:r>
        <w:rPr>
          <w:rFonts w:ascii="Times New Roman" w:hAnsi="Times New Roman" w:cs="Times New Roman"/>
          <w:sz w:val="24"/>
          <w:szCs w:val="24"/>
        </w:rPr>
        <w:t>зуемый УМК:</w:t>
      </w:r>
    </w:p>
    <w:p w:rsidR="006C7E82" w:rsidRDefault="00E913E7">
      <w:pPr>
        <w:pStyle w:val="a8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 по учебному предмету Математика в 5-9 классах ФГОС образования обучающихся с интеллектуальными нарушениями (вариант 1),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Алышева Т.В., Антропов А.П., Соловьева Д.Ю.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М. : Просвещение, 2018.</w:t>
      </w:r>
    </w:p>
    <w:p w:rsidR="006C7E82" w:rsidRDefault="00E913E7">
      <w:pPr>
        <w:pStyle w:val="a9"/>
        <w:numPr>
          <w:ilvl w:val="0"/>
          <w:numId w:val="3"/>
        </w:numPr>
      </w:pPr>
      <w:r>
        <w:t>Математика.6 класс: учебник для обще</w:t>
      </w:r>
      <w:r>
        <w:t>образовательных организаций реализующих адаптированные основные общеобразовательные программы М. Н. Перова, Г. М. Капустина.-15-е изд.- М.: «Просвещение», 2019 г</w:t>
      </w:r>
    </w:p>
    <w:p w:rsidR="006C7E82" w:rsidRDefault="00E913E7">
      <w:pPr>
        <w:pStyle w:val="a9"/>
        <w:numPr>
          <w:ilvl w:val="0"/>
          <w:numId w:val="3"/>
        </w:numPr>
      </w:pPr>
      <w:r>
        <w:rPr>
          <w:rFonts w:eastAsia="Calibri"/>
          <w:lang w:eastAsia="en-US"/>
        </w:rPr>
        <w:t>Рабочая тетрадь по математике 6 класс по</w:t>
      </w:r>
      <w:r>
        <w:rPr>
          <w:rFonts w:eastAsia="Calibri"/>
          <w:lang w:eastAsia="en-US"/>
        </w:rPr>
        <w:t xml:space="preserve">д ред. М.Н. Перова, И.М. Яковлева. – М.: Просвещение, </w:t>
      </w:r>
      <w:r>
        <w:rPr>
          <w:rFonts w:eastAsia="Calibri"/>
          <w:lang w:eastAsia="en-US"/>
        </w:rPr>
        <w:t>2014.</w:t>
      </w:r>
    </w:p>
    <w:p w:rsidR="006C7E82" w:rsidRDefault="00E913E7">
      <w:pPr>
        <w:pStyle w:val="a9"/>
        <w:numPr>
          <w:ilvl w:val="0"/>
          <w:numId w:val="3"/>
        </w:numPr>
      </w:pPr>
      <w:r>
        <w:t>Математика. Методические рекомендации. 5—9 классы: учеб. пособие для общеобразовательных организаций, реализующих адаптированные основные общеобразовательные программы / М. Н. Перова, Т. В. Алышева, А. П. Антропов, Д. Ю. Соловьева. — М. : Просвещение</w:t>
      </w:r>
      <w:r>
        <w:t xml:space="preserve">, 2017. </w:t>
      </w:r>
    </w:p>
    <w:p w:rsidR="006C7E82" w:rsidRDefault="006C7E82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6C7E82" w:rsidRDefault="00E913E7">
      <w:pPr>
        <w:pStyle w:val="a8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АООП для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с умственной отсталостью (вариант 8.1) н</w:t>
      </w:r>
      <w:r>
        <w:rPr>
          <w:rFonts w:ascii="Times New Roman" w:hAnsi="Times New Roman" w:cs="Times New Roman"/>
          <w:sz w:val="24"/>
          <w:szCs w:val="24"/>
        </w:rPr>
        <w:t>а изучение математики в 6 классе отводится 136 часов (из расчета 4 часа в неделю). Данной программой предусмотрено  выполнение практической части курса: 9 контрольных работ.</w:t>
      </w:r>
    </w:p>
    <w:p w:rsidR="006C7E82" w:rsidRDefault="006C7E82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6C7E82" w:rsidRDefault="00E91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 </w:t>
      </w:r>
      <w:r>
        <w:rPr>
          <w:rFonts w:ascii="Times New Roman" w:hAnsi="Times New Roman" w:cs="Times New Roman"/>
          <w:sz w:val="24"/>
          <w:szCs w:val="24"/>
        </w:rPr>
        <w:t>Формы, методы и средства обучения:</w:t>
      </w:r>
    </w:p>
    <w:p w:rsidR="006C7E82" w:rsidRDefault="00E913E7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и самостоятельные работы, тестовый контроль, математические диктанты, фронтальная устная проверка, индивидуальный устный опрос.</w:t>
      </w:r>
    </w:p>
    <w:p w:rsidR="006C7E82" w:rsidRDefault="00E913E7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объяснительно-иллюстративный метод, при котором учитель даёт образец знания, а </w:t>
      </w:r>
      <w:r>
        <w:rPr>
          <w:rFonts w:ascii="Times New Roman" w:hAnsi="Times New Roman" w:cs="Times New Roman"/>
          <w:sz w:val="24"/>
          <w:szCs w:val="24"/>
        </w:rPr>
        <w:t>затем требует от учащихся воспроизведение знаний, действий, заданий в соответствии с этим образцом;</w:t>
      </w:r>
    </w:p>
    <w:p w:rsidR="006C7E82" w:rsidRDefault="00E91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частично-поисковый метод, при котором учащиеся частично участвуют в поиске путей      решения поставленной задачи. При этом учитель расчленяет </w:t>
      </w:r>
      <w:r>
        <w:rPr>
          <w:rFonts w:ascii="Times New Roman" w:hAnsi="Times New Roman" w:cs="Times New Roman"/>
          <w:sz w:val="24"/>
          <w:szCs w:val="24"/>
        </w:rPr>
        <w:t>поставленную задачу на части, частично показывает учащимся пути решения задачи, а частично ученики самостоятельно решают задачу;</w:t>
      </w:r>
    </w:p>
    <w:p w:rsidR="006C7E82" w:rsidRDefault="00E91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исследовательский метод - это способ организации творческой деятельности учащихся в решении новых для них проблем.</w:t>
      </w:r>
    </w:p>
    <w:p w:rsidR="006C7E82" w:rsidRDefault="00E913E7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учебники, пособия, таблицы,  модели, средства наглядности чертежи, условные схемы, диаграммы.</w:t>
      </w:r>
    </w:p>
    <w:p w:rsidR="006C7E82" w:rsidRDefault="00E913E7">
      <w:pPr>
        <w:tabs>
          <w:tab w:val="left" w:pos="715"/>
        </w:tabs>
        <w:spacing w:before="7" w:after="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Специальные методы и приемы:</w:t>
      </w:r>
    </w:p>
    <w:p w:rsidR="006C7E82" w:rsidRDefault="00E913E7">
      <w:pPr>
        <w:pStyle w:val="a8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Практические методы обучения.</w:t>
      </w:r>
    </w:p>
    <w:p w:rsidR="006C7E82" w:rsidRDefault="00E913E7">
      <w:pPr>
        <w:pStyle w:val="a8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Повторное объяснение учебного материала и подбор дополнительных заданий.</w:t>
      </w:r>
    </w:p>
    <w:p w:rsidR="006C7E82" w:rsidRDefault="00E913E7">
      <w:pPr>
        <w:pStyle w:val="a8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Постоянное использование наво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дящих вопросов, аналогий. </w:t>
      </w:r>
    </w:p>
    <w:p w:rsidR="006C7E82" w:rsidRDefault="00E913E7">
      <w:pPr>
        <w:pStyle w:val="a8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Наблюдение за особенностями развития ребёнка в динамике.</w:t>
      </w:r>
    </w:p>
    <w:p w:rsidR="006C7E82" w:rsidRDefault="00E913E7">
      <w:pPr>
        <w:pStyle w:val="a8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Поэтапное обобщение проделанной на уроке работы. </w:t>
      </w:r>
    </w:p>
    <w:p w:rsidR="006C7E82" w:rsidRDefault="00E913E7">
      <w:pPr>
        <w:pStyle w:val="a8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Приёмы удержания внимания в процессе деятельности: частое обращение к ребёнку по имени, прикосновение к ребёнку (поглажива</w:t>
      </w:r>
      <w:r>
        <w:rPr>
          <w:rFonts w:ascii="Times New Roman" w:hAnsi="Times New Roman" w:cs="Times New Roman"/>
          <w:spacing w:val="-3"/>
          <w:sz w:val="24"/>
          <w:szCs w:val="24"/>
        </w:rPr>
        <w:t>ние по спине, по голове,  по плечу), поручение ребёнку заданий, предполагающих движение, смена видов деятельности.</w:t>
      </w:r>
    </w:p>
    <w:p w:rsidR="006C7E82" w:rsidRDefault="00E913E7">
      <w:pPr>
        <w:pStyle w:val="a8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Приём дублирования словесной инструкции.</w:t>
      </w:r>
    </w:p>
    <w:p w:rsidR="006C7E82" w:rsidRDefault="00E913E7">
      <w:pPr>
        <w:pStyle w:val="a8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Метод «малых порций», предполагающий дробление учебного материала на несколько смысловых частей, изу</w:t>
      </w:r>
      <w:r>
        <w:rPr>
          <w:rFonts w:ascii="Times New Roman" w:hAnsi="Times New Roman" w:cs="Times New Roman"/>
          <w:spacing w:val="-3"/>
          <w:sz w:val="24"/>
          <w:szCs w:val="24"/>
        </w:rPr>
        <w:t>чение каждых в отдельности и последующее закрепление.</w:t>
      </w:r>
    </w:p>
    <w:p w:rsidR="006C7E82" w:rsidRDefault="00E913E7">
      <w:pPr>
        <w:tabs>
          <w:tab w:val="left" w:pos="715"/>
        </w:tabs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Основные направление коррекционной работы: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При утомляемости включать в социальные формы деятельности.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Не использовать многоступенчатые инструкции, предлагать короткие и чётко сформулированные задания.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spacing w:val="-3"/>
          <w:sz w:val="24"/>
          <w:szCs w:val="24"/>
        </w:rPr>
        <w:t>озировать предъявляемую помощь и внешний контроль.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познавательной активности.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Коррекция и развитие эмоционально-личностной сферы.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Формирование и развитие коммуникативных навыков.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 процессе обучения опора на практические действия.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В развитии </w:t>
      </w:r>
      <w:r>
        <w:rPr>
          <w:rFonts w:ascii="Times New Roman" w:hAnsi="Times New Roman" w:cs="Times New Roman"/>
          <w:spacing w:val="-3"/>
          <w:sz w:val="24"/>
          <w:szCs w:val="24"/>
        </w:rPr>
        <w:t>основных мыслительных операций: навыков соотносительного анализа, умение планировать деятельность.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Выбор индивидуального темпа обучения.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мыслительных операций, сравнения, обобщения. 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Особая организация диагностических, проверочных и контрольно</w:t>
      </w:r>
      <w:r>
        <w:rPr>
          <w:rFonts w:ascii="Times New Roman" w:hAnsi="Times New Roman" w:cs="Times New Roman"/>
          <w:spacing w:val="-3"/>
          <w:sz w:val="24"/>
          <w:szCs w:val="24"/>
        </w:rPr>
        <w:t>-оценочных средств.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Развитие самостоятельности, формирование навыков самоконтроля.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Формирование активности в учебно-игровой, предметно-продуктивной, социально-ориентированной деятельности.</w:t>
      </w:r>
    </w:p>
    <w:p w:rsidR="006C7E82" w:rsidRDefault="00E913E7">
      <w:pPr>
        <w:pStyle w:val="a8"/>
        <w:widowControl w:val="0"/>
        <w:numPr>
          <w:ilvl w:val="0"/>
          <w:numId w:val="8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Формирование способности формулировать собственные нравственные обя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зательства. </w:t>
      </w:r>
    </w:p>
    <w:p w:rsidR="006C7E82" w:rsidRDefault="006C7E82">
      <w:pPr>
        <w:pStyle w:val="a8"/>
        <w:widowControl w:val="0"/>
        <w:tabs>
          <w:tab w:val="left" w:pos="715"/>
        </w:tabs>
        <w:autoSpaceDE w:val="0"/>
        <w:autoSpaceDN w:val="0"/>
        <w:spacing w:before="7" w:after="0" w:line="240" w:lineRule="auto"/>
        <w:ind w:left="1090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C7E82" w:rsidRDefault="00E913E7">
      <w:pPr>
        <w:spacing w:after="0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Средства, используемые для дистанционного обучения: учебные пособия, схемы, таблицы, дидактические материалы на печатной основе, раздаточный материал, электронные учебные материалы (электронные учебники, презентации).</w:t>
      </w: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E913E7">
      <w:pPr>
        <w:pStyle w:val="a8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6C7E82" w:rsidRDefault="00E913E7">
      <w:pPr>
        <w:pStyle w:val="a8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</w:p>
    <w:p w:rsidR="006C7E82" w:rsidRDefault="00E913E7">
      <w:pPr>
        <w:pStyle w:val="Default"/>
        <w:jc w:val="both"/>
      </w:pPr>
      <w:r>
        <w:t xml:space="preserve">Нумерация чисел в пределах 1 000 000. Получение единиц тысяч, десятков тысяч, сотен тысяч. Получение четырех-, пяти-, шестизначных чисел из разрядных слагаемых; разложение чисел в пределах 1 000 000 на разрядные слагаемые. Чтение, запись </w:t>
      </w:r>
      <w:r>
        <w:t>под диктовку, изображение на калькуляторе чисел в пределах 1 000 000.</w:t>
      </w:r>
    </w:p>
    <w:p w:rsidR="006C7E82" w:rsidRDefault="00E913E7">
      <w:pPr>
        <w:pStyle w:val="Default"/>
        <w:jc w:val="both"/>
      </w:pPr>
      <w:r>
        <w:t>Разряды: единицы, десятки, сотни тысяч; класс тысяч. Нумерационная таблица, сравнение соседних разрядов, сравнение классов тысяч и единиц.</w:t>
      </w:r>
    </w:p>
    <w:p w:rsidR="006C7E82" w:rsidRDefault="00E913E7">
      <w:pPr>
        <w:pStyle w:val="Default"/>
        <w:jc w:val="both"/>
      </w:pPr>
      <w:r>
        <w:t>Сравнение чисел в пределах 1 000 000.</w:t>
      </w:r>
    </w:p>
    <w:p w:rsidR="006C7E82" w:rsidRDefault="00E913E7">
      <w:pPr>
        <w:pStyle w:val="Default"/>
        <w:jc w:val="both"/>
      </w:pPr>
      <w:r>
        <w:t>Числа про</w:t>
      </w:r>
      <w:r>
        <w:t>стые и составные.</w:t>
      </w:r>
    </w:p>
    <w:p w:rsidR="006C7E82" w:rsidRDefault="00E913E7">
      <w:pPr>
        <w:pStyle w:val="Default"/>
        <w:jc w:val="both"/>
      </w:pPr>
      <w:r>
        <w:t xml:space="preserve">Обозначение римскими цифрами чисел </w:t>
      </w:r>
      <w:r>
        <w:rPr>
          <w:lang w:val="en-US"/>
        </w:rPr>
        <w:t>XII</w:t>
      </w:r>
      <w:r>
        <w:t>I—X</w:t>
      </w:r>
      <w:r>
        <w:rPr>
          <w:lang w:val="en-US"/>
        </w:rPr>
        <w:t>X</w:t>
      </w:r>
      <w:r>
        <w:t xml:space="preserve">. </w:t>
      </w:r>
    </w:p>
    <w:p w:rsidR="006C7E82" w:rsidRDefault="00E913E7">
      <w:pPr>
        <w:pStyle w:val="Default"/>
        <w:jc w:val="both"/>
      </w:pPr>
      <w:r>
        <w:rPr>
          <w:b/>
          <w:bCs/>
        </w:rPr>
        <w:t xml:space="preserve">Единицы измерения и их соотношения </w:t>
      </w:r>
    </w:p>
    <w:p w:rsidR="006C7E82" w:rsidRDefault="00E913E7">
      <w:pPr>
        <w:pStyle w:val="Default"/>
        <w:jc w:val="both"/>
      </w:pPr>
      <w:r>
        <w:t>Запись чисел, полученных при измерении одной, двумя единицами (мерами) стоимости, длины, массы, в виде обыкновенных дробей.</w:t>
      </w:r>
    </w:p>
    <w:p w:rsidR="006C7E82" w:rsidRDefault="00E913E7">
      <w:pPr>
        <w:pStyle w:val="Default"/>
        <w:jc w:val="both"/>
      </w:pPr>
      <w:r>
        <w:rPr>
          <w:b/>
          <w:bCs/>
        </w:rPr>
        <w:t xml:space="preserve">Арифметические действия </w:t>
      </w:r>
    </w:p>
    <w:p w:rsidR="006C7E82" w:rsidRDefault="00E913E7">
      <w:pPr>
        <w:pStyle w:val="Default"/>
        <w:jc w:val="both"/>
      </w:pPr>
      <w:r>
        <w:t>Сложение</w:t>
      </w:r>
      <w:r>
        <w:t xml:space="preserve"> и вычитание круглых чисел в пределах 1 000 000 (лёгкие случаи). Сложение, вычитание, умножение и деление чисел на однозначное число и круглые десятки чисел в пределах 10 000 устно (лёгкие случаи) и письменно. Деление с остатком. Проверка арифметических де</w:t>
      </w:r>
      <w:r>
        <w:t>йствий.</w:t>
      </w:r>
    </w:p>
    <w:p w:rsidR="006C7E82" w:rsidRDefault="00E913E7">
      <w:pPr>
        <w:pStyle w:val="Default"/>
        <w:jc w:val="both"/>
        <w:rPr>
          <w:rFonts w:eastAsia="MS Gothic"/>
        </w:rPr>
      </w:pPr>
      <w:r>
        <w:rPr>
          <w:rFonts w:eastAsia="MS Gothic"/>
        </w:rPr>
        <w:t xml:space="preserve">Сложение и вычитание чисел, полученных при измерении двумя единицами (мерами) стоимости, длины, массы, устно и письменно. </w:t>
      </w:r>
    </w:p>
    <w:p w:rsidR="006C7E82" w:rsidRDefault="00E913E7">
      <w:pPr>
        <w:pStyle w:val="Default"/>
        <w:jc w:val="both"/>
        <w:rPr>
          <w:rFonts w:eastAsia="MS Gothic"/>
          <w:b/>
          <w:bCs/>
        </w:rPr>
      </w:pPr>
      <w:r>
        <w:rPr>
          <w:rFonts w:eastAsia="MS Gothic"/>
          <w:b/>
          <w:bCs/>
        </w:rPr>
        <w:t xml:space="preserve">Дроби </w:t>
      </w:r>
    </w:p>
    <w:p w:rsidR="006C7E82" w:rsidRDefault="00E913E7">
      <w:pPr>
        <w:pStyle w:val="Default"/>
        <w:jc w:val="both"/>
        <w:rPr>
          <w:rFonts w:eastAsia="MS Gothic"/>
          <w:bCs/>
        </w:rPr>
      </w:pPr>
      <w:r>
        <w:rPr>
          <w:rFonts w:eastAsia="MS Gothic"/>
          <w:bCs/>
        </w:rPr>
        <w:t>Смешанные числа, их сравнение. Основное свойство обыкновенных дробей. Преобразование: замена мелких долей более крупны</w:t>
      </w:r>
      <w:r>
        <w:rPr>
          <w:rFonts w:eastAsia="MS Gothic"/>
          <w:bCs/>
        </w:rPr>
        <w:t>ми (сокращение), неправильных дробей целыми или смешанными числами.</w:t>
      </w:r>
    </w:p>
    <w:p w:rsidR="006C7E82" w:rsidRDefault="00E913E7">
      <w:pPr>
        <w:pStyle w:val="Default"/>
        <w:jc w:val="both"/>
        <w:rPr>
          <w:rFonts w:eastAsia="MS Gothic"/>
        </w:rPr>
      </w:pPr>
      <w:r>
        <w:rPr>
          <w:rFonts w:eastAsia="MS Gothic"/>
          <w:bCs/>
        </w:rPr>
        <w:t>Сложение и вычитание обыкновенных дробей (включая смешанные числа) с одинаковыми знаменателями.</w:t>
      </w:r>
    </w:p>
    <w:p w:rsidR="006C7E82" w:rsidRDefault="00E913E7">
      <w:pPr>
        <w:pStyle w:val="Default"/>
        <w:spacing w:line="276" w:lineRule="auto"/>
        <w:jc w:val="both"/>
      </w:pPr>
      <w:r>
        <w:rPr>
          <w:b/>
          <w:bCs/>
        </w:rPr>
        <w:t xml:space="preserve">Арифметические задачи </w:t>
      </w:r>
    </w:p>
    <w:p w:rsidR="006C7E82" w:rsidRDefault="00E913E7">
      <w:pPr>
        <w:pStyle w:val="Default"/>
        <w:spacing w:line="276" w:lineRule="auto"/>
      </w:pPr>
      <w:r>
        <w:t xml:space="preserve">Простые арифметические задачи на нахождение дроби от числа. </w:t>
      </w:r>
    </w:p>
    <w:p w:rsidR="006C7E82" w:rsidRDefault="00E913E7">
      <w:pPr>
        <w:pStyle w:val="Default"/>
        <w:spacing w:line="276" w:lineRule="auto"/>
      </w:pPr>
      <w:r>
        <w:t xml:space="preserve">Простые </w:t>
      </w:r>
      <w:r>
        <w:t>арифметические задачи на прямую пропорциональную зависимость, на соотношение: расстояние, скорость, время.</w:t>
      </w:r>
    </w:p>
    <w:p w:rsidR="006C7E82" w:rsidRDefault="00E913E7">
      <w:pPr>
        <w:pStyle w:val="Default"/>
        <w:spacing w:line="276" w:lineRule="auto"/>
      </w:pPr>
      <w:r>
        <w:t>Составные задачи на встречное движение (равномерное, прямолинейное) двух тел.</w:t>
      </w:r>
    </w:p>
    <w:p w:rsidR="006C7E82" w:rsidRDefault="006C7E82">
      <w:pPr>
        <w:pStyle w:val="Default"/>
        <w:spacing w:line="276" w:lineRule="auto"/>
        <w:jc w:val="both"/>
      </w:pPr>
    </w:p>
    <w:p w:rsidR="006C7E82" w:rsidRDefault="00E913E7">
      <w:pPr>
        <w:pStyle w:val="Default"/>
        <w:spacing w:line="276" w:lineRule="auto"/>
        <w:jc w:val="both"/>
      </w:pPr>
      <w:r>
        <w:rPr>
          <w:b/>
          <w:bCs/>
        </w:rPr>
        <w:t xml:space="preserve">Геометрический материал </w:t>
      </w:r>
    </w:p>
    <w:p w:rsidR="006C7E82" w:rsidRDefault="00E913E7">
      <w:pPr>
        <w:pStyle w:val="Default"/>
        <w:spacing w:line="276" w:lineRule="auto"/>
        <w:jc w:val="both"/>
      </w:pPr>
      <w:r>
        <w:t>Взаимное расположение прямых на плоскости (пе</w:t>
      </w:r>
      <w:r>
        <w:t>ресекаются, в том числе перпендикулярные; не пересекаются, т. е. параллельные), в пространстве (наклонные, горизонтальные, вертикальные). Знаки ┴,║. Уровень, отвес.</w:t>
      </w:r>
    </w:p>
    <w:p w:rsidR="006C7E82" w:rsidRDefault="00E913E7">
      <w:pPr>
        <w:pStyle w:val="Default"/>
        <w:spacing w:line="276" w:lineRule="auto"/>
        <w:jc w:val="both"/>
      </w:pPr>
      <w:r>
        <w:t>Высота треугольника, прямоугольника, квадрата.</w:t>
      </w:r>
    </w:p>
    <w:p w:rsidR="006C7E82" w:rsidRDefault="00E913E7">
      <w:pPr>
        <w:pStyle w:val="Default"/>
        <w:spacing w:line="276" w:lineRule="auto"/>
        <w:jc w:val="both"/>
      </w:pPr>
      <w:r>
        <w:t>Геометрические тела: куб, брус. Элементы куб</w:t>
      </w:r>
      <w:r>
        <w:t>а, бруса: грани, рёбра, вершины; их количество, свойства.</w:t>
      </w:r>
    </w:p>
    <w:p w:rsidR="006C7E82" w:rsidRDefault="00E913E7">
      <w:pPr>
        <w:pStyle w:val="Default"/>
        <w:spacing w:line="276" w:lineRule="auto"/>
        <w:jc w:val="both"/>
      </w:pPr>
      <w:r>
        <w:t>Масштаб: 1 : 1000, 1 : 10 000, 2 : 1, 10 : 1, 100 : 1.</w:t>
      </w:r>
    </w:p>
    <w:p w:rsidR="006C7E82" w:rsidRDefault="006C7E82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7E82" w:rsidRDefault="00E913E7">
      <w:pPr>
        <w:pStyle w:val="a8"/>
        <w:numPr>
          <w:ilvl w:val="0"/>
          <w:numId w:val="9"/>
        </w:num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:rsidR="006C7E82" w:rsidRDefault="006C7E82">
      <w:pPr>
        <w:pStyle w:val="a8"/>
        <w:spacing w:after="0" w:line="240" w:lineRule="auto"/>
        <w:ind w:left="1080" w:right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E82" w:rsidRDefault="00E913E7">
      <w:pPr>
        <w:pStyle w:val="Default"/>
        <w:spacing w:line="276" w:lineRule="auto"/>
      </w:pPr>
      <w:r>
        <w:rPr>
          <w:b/>
          <w:bCs/>
        </w:rPr>
        <w:t>Личностные результаты</w:t>
      </w:r>
      <w:r>
        <w:rPr>
          <w:b/>
        </w:rPr>
        <w:t>:</w:t>
      </w:r>
    </w:p>
    <w:p w:rsidR="006C7E82" w:rsidRDefault="00E913E7">
      <w:pPr>
        <w:pStyle w:val="Default"/>
        <w:spacing w:line="276" w:lineRule="auto"/>
      </w:pPr>
      <w:r>
        <w:t xml:space="preserve">— проявление мотивации при выполнении отдельных видов деятельности на уроке математики, при выполнении домашнего задания; </w:t>
      </w:r>
    </w:p>
    <w:p w:rsidR="006C7E82" w:rsidRDefault="00E913E7">
      <w:pPr>
        <w:pStyle w:val="Default"/>
        <w:spacing w:line="276" w:lineRule="auto"/>
      </w:pPr>
      <w:r>
        <w:lastRenderedPageBreak/>
        <w:t xml:space="preserve">— желание и умение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 </w:t>
      </w:r>
    </w:p>
    <w:p w:rsidR="006C7E82" w:rsidRDefault="00E913E7">
      <w:pPr>
        <w:pStyle w:val="Default"/>
        <w:spacing w:line="276" w:lineRule="auto"/>
      </w:pPr>
      <w:r>
        <w:t>— умение понимать инструкцию учителя, высказанную с использованием математической термин</w:t>
      </w:r>
      <w:r>
        <w:t xml:space="preserve">ологии, следовать ей при организации собственной деятельности по выполнению учебного задания; </w:t>
      </w:r>
    </w:p>
    <w:p w:rsidR="006C7E82" w:rsidRDefault="00E913E7">
      <w:pPr>
        <w:pStyle w:val="Default"/>
        <w:spacing w:line="276" w:lineRule="auto"/>
      </w:pPr>
      <w:r>
        <w:t>—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</w:t>
      </w:r>
      <w:r>
        <w:t xml:space="preserve"> в виде отчета о выполненной деятельности;</w:t>
      </w:r>
    </w:p>
    <w:p w:rsidR="006C7E82" w:rsidRDefault="00E913E7">
      <w:pPr>
        <w:pStyle w:val="Default"/>
        <w:spacing w:line="276" w:lineRule="auto"/>
      </w:pPr>
      <w:r>
        <w:t xml:space="preserve">— умение сформулировать умозаключение (сделать вывод) с использованием в собственной речи математической терминологии, обосновать его (с помощью учителя); </w:t>
      </w:r>
    </w:p>
    <w:p w:rsidR="006C7E82" w:rsidRDefault="00E913E7">
      <w:pPr>
        <w:pStyle w:val="Default"/>
        <w:spacing w:line="276" w:lineRule="auto"/>
      </w:pPr>
      <w:r>
        <w:t>— навыки межличностного взаимодействия при выполнении отд</w:t>
      </w:r>
      <w:r>
        <w:t>ельных видов деятельности на уроке математики, доброжелательное отношение к учителю и одноклассникам; элементарные навыки адекватного отношения к ошибкам и неудачам одноклассников, возникшим при выполнении учебного задания на уроке математики (с помощью уч</w:t>
      </w:r>
      <w:r>
        <w:t>ителя);</w:t>
      </w:r>
    </w:p>
    <w:p w:rsidR="006C7E82" w:rsidRDefault="00E913E7">
      <w:pPr>
        <w:pStyle w:val="Default"/>
        <w:spacing w:line="276" w:lineRule="auto"/>
      </w:pPr>
      <w:r>
        <w:t>—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</w:t>
      </w:r>
      <w:r>
        <w:t xml:space="preserve">кого задания и принять её; </w:t>
      </w:r>
    </w:p>
    <w:p w:rsidR="006C7E82" w:rsidRDefault="00E913E7">
      <w:pPr>
        <w:pStyle w:val="Default"/>
        <w:spacing w:line="276" w:lineRule="auto"/>
      </w:pPr>
      <w:r>
        <w:t xml:space="preserve">— умение адекватно воспринимать замечания (мнение), высказанное учителем или одноклассниками, корригировать в соответствии с этим собственную деятельность по выполнению математического задания; </w:t>
      </w:r>
    </w:p>
    <w:p w:rsidR="006C7E82" w:rsidRDefault="00E913E7">
      <w:pPr>
        <w:pStyle w:val="a8"/>
        <w:spacing w:after="0"/>
        <w:ind w:left="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знание элементарных правил безо</w:t>
      </w:r>
      <w:r>
        <w:rPr>
          <w:rFonts w:ascii="Times New Roman" w:hAnsi="Times New Roman" w:cs="Times New Roman"/>
          <w:sz w:val="24"/>
          <w:szCs w:val="24"/>
        </w:rPr>
        <w:t>пасного использования инструментов (измерительных, чертежных), следование им при организации собственной деятельности;</w:t>
      </w:r>
    </w:p>
    <w:p w:rsidR="006C7E82" w:rsidRDefault="00E913E7">
      <w:pPr>
        <w:pStyle w:val="Default"/>
        <w:spacing w:line="276" w:lineRule="auto"/>
      </w:pPr>
      <w:r>
        <w:t>— навыки организации собственной деятельности по самостоятельному выполнению математической операции (учебного задания) на основе усвоенн</w:t>
      </w:r>
      <w:r>
        <w:t>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 (с помощью учителя); умение осуществлять необходимые исправления в случае невер</w:t>
      </w:r>
      <w:r>
        <w:t xml:space="preserve">но выполненного задания; </w:t>
      </w:r>
    </w:p>
    <w:p w:rsidR="006C7E82" w:rsidRDefault="00E913E7">
      <w:pPr>
        <w:pStyle w:val="Default"/>
        <w:spacing w:line="276" w:lineRule="auto"/>
      </w:pPr>
      <w:r>
        <w:t xml:space="preserve">— навыки самостоятельной работы с учебником математики, другими дидактическими материалами; </w:t>
      </w:r>
    </w:p>
    <w:p w:rsidR="006C7E82" w:rsidRDefault="00E913E7">
      <w:pPr>
        <w:pStyle w:val="Default"/>
        <w:spacing w:line="276" w:lineRule="auto"/>
      </w:pPr>
      <w:r>
        <w:t>— понимание связи отдельных математических знаний с жизненными ситуациями; умение применять математические знания для решения доступных ж</w:t>
      </w:r>
      <w:r>
        <w:t xml:space="preserve">изненных задач и в процессе овладения профессионально-трудовыми навыками на уроках обучения профильному труду (с помощью учителя); </w:t>
      </w:r>
    </w:p>
    <w:p w:rsidR="006C7E82" w:rsidRDefault="00E913E7">
      <w:pPr>
        <w:pStyle w:val="a8"/>
        <w:spacing w:after="0"/>
        <w:ind w:left="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элементарные представления о здоровом и безопасном образе жизни, бережном отношении к природе; умение использовать в этих </w:t>
      </w:r>
      <w:r>
        <w:rPr>
          <w:rFonts w:ascii="Times New Roman" w:hAnsi="Times New Roman" w:cs="Times New Roman"/>
          <w:sz w:val="24"/>
          <w:szCs w:val="24"/>
        </w:rPr>
        <w:t>целях усвоенные математические знания и умения.</w:t>
      </w:r>
    </w:p>
    <w:p w:rsidR="006C7E82" w:rsidRDefault="006C7E82">
      <w:pPr>
        <w:pStyle w:val="a8"/>
        <w:spacing w:after="0"/>
        <w:ind w:left="0" w:right="300"/>
        <w:rPr>
          <w:rFonts w:ascii="Times New Roman" w:hAnsi="Times New Roman" w:cs="Times New Roman"/>
          <w:sz w:val="24"/>
          <w:szCs w:val="24"/>
        </w:rPr>
      </w:pPr>
    </w:p>
    <w:p w:rsidR="006C7E82" w:rsidRDefault="00E913E7">
      <w:pPr>
        <w:pStyle w:val="Default"/>
        <w:spacing w:line="276" w:lineRule="auto"/>
      </w:pPr>
      <w:r>
        <w:rPr>
          <w:b/>
          <w:bCs/>
        </w:rPr>
        <w:t>Предметные результаты:</w:t>
      </w:r>
    </w:p>
    <w:p w:rsidR="006C7E82" w:rsidRDefault="00E913E7">
      <w:pPr>
        <w:pStyle w:val="Default"/>
        <w:spacing w:line="276" w:lineRule="auto"/>
      </w:pPr>
      <w:r>
        <w:rPr>
          <w:b/>
          <w:bCs/>
          <w:i/>
          <w:iCs/>
        </w:rPr>
        <w:t xml:space="preserve">Минимальный уровень: </w:t>
      </w:r>
    </w:p>
    <w:p w:rsidR="006C7E82" w:rsidRDefault="00E913E7">
      <w:pPr>
        <w:pStyle w:val="Default"/>
        <w:spacing w:line="276" w:lineRule="auto"/>
      </w:pPr>
      <w:r>
        <w:t xml:space="preserve">— знание числового ряда 1—10 000 в прямом порядке (с помощью учителя); </w:t>
      </w:r>
    </w:p>
    <w:p w:rsidR="006C7E82" w:rsidRDefault="00E913E7">
      <w:pPr>
        <w:pStyle w:val="Default"/>
        <w:spacing w:line="276" w:lineRule="auto"/>
      </w:pPr>
      <w:r>
        <w:t>— умение читать, записывать под диктовку числа в пределах 10 000 (в том числе с использова</w:t>
      </w:r>
      <w:r>
        <w:t xml:space="preserve">нием калькулятора); </w:t>
      </w:r>
    </w:p>
    <w:p w:rsidR="006C7E82" w:rsidRDefault="00E913E7">
      <w:pPr>
        <w:pStyle w:val="Default"/>
        <w:spacing w:line="276" w:lineRule="auto"/>
      </w:pPr>
      <w:r>
        <w:t>— получение чисел из разрядных слагаемых в пределах 10 000; определение разрядов в записи четырехзначного числа, умение назвать их (единицы тысяч, сотни, десятки, единицы);</w:t>
      </w:r>
    </w:p>
    <w:p w:rsidR="006C7E82" w:rsidRDefault="00E913E7">
      <w:pPr>
        <w:pStyle w:val="Default"/>
        <w:spacing w:line="276" w:lineRule="auto"/>
      </w:pPr>
      <w:r>
        <w:t xml:space="preserve">— умение сравнивать числа в пределах 10 000; </w:t>
      </w:r>
    </w:p>
    <w:p w:rsidR="006C7E82" w:rsidRDefault="00E913E7">
      <w:pPr>
        <w:pStyle w:val="Default"/>
        <w:spacing w:line="276" w:lineRule="auto"/>
      </w:pPr>
      <w:r>
        <w:t>— знание римских</w:t>
      </w:r>
      <w:r>
        <w:t xml:space="preserve"> цифр, умение прочитать и записать числа </w:t>
      </w:r>
      <w:r>
        <w:rPr>
          <w:lang w:val="en-US"/>
        </w:rPr>
        <w:t>I</w:t>
      </w:r>
      <w:r>
        <w:t xml:space="preserve">- </w:t>
      </w:r>
      <w:r>
        <w:rPr>
          <w:lang w:val="en-US"/>
        </w:rPr>
        <w:t>XII</w:t>
      </w:r>
      <w:r>
        <w:t xml:space="preserve">; </w:t>
      </w:r>
    </w:p>
    <w:p w:rsidR="006C7E82" w:rsidRDefault="00E913E7">
      <w:pPr>
        <w:pStyle w:val="Default"/>
        <w:spacing w:line="276" w:lineRule="auto"/>
      </w:pPr>
      <w:r>
        <w:t xml:space="preserve">— выполнение преобразований чисел (небольших), полученных при измерении стоимости, длины, массы; </w:t>
      </w:r>
    </w:p>
    <w:p w:rsidR="006C7E82" w:rsidRDefault="00E913E7">
      <w:pPr>
        <w:pStyle w:val="Default"/>
        <w:spacing w:line="276" w:lineRule="auto"/>
      </w:pPr>
      <w:r>
        <w:lastRenderedPageBreak/>
        <w:t>— выполнение сложения и вычитания чисел в пределах 10 000 без перехода через разряд и с переходом через разр</w:t>
      </w:r>
      <w:r>
        <w:t xml:space="preserve">яд приемами письменных вычислений; </w:t>
      </w:r>
    </w:p>
    <w:p w:rsidR="006C7E82" w:rsidRDefault="00E913E7">
      <w:pPr>
        <w:pStyle w:val="Default"/>
        <w:spacing w:line="276" w:lineRule="auto"/>
      </w:pPr>
      <w:r>
        <w:t xml:space="preserve">— выполнение умножения и деления чисел в пределах 10 000 на однозначное число, круглые десятки приемами письменных вычислений; </w:t>
      </w:r>
    </w:p>
    <w:p w:rsidR="006C7E82" w:rsidRDefault="00E913E7">
      <w:pPr>
        <w:pStyle w:val="Default"/>
        <w:spacing w:line="276" w:lineRule="auto"/>
      </w:pPr>
      <w:r>
        <w:t>--- выполнение сложения и вычитания чисел (небольших), полученных при измерении двумя мерами</w:t>
      </w:r>
      <w:r>
        <w:t xml:space="preserve"> стоимости, длины, массы письменно (с помощью учителя);</w:t>
      </w:r>
    </w:p>
    <w:p w:rsidR="006C7E82" w:rsidRDefault="00E913E7">
      <w:pPr>
        <w:pStyle w:val="Default"/>
        <w:spacing w:line="276" w:lineRule="auto"/>
      </w:pPr>
      <w:r>
        <w:t xml:space="preserve">— умение прочитать, записать смешанное число, сравнить смешанные числа; </w:t>
      </w:r>
    </w:p>
    <w:p w:rsidR="006C7E82" w:rsidRDefault="00E913E7">
      <w:pPr>
        <w:pStyle w:val="Default"/>
        <w:spacing w:line="276" w:lineRule="auto"/>
      </w:pPr>
      <w:r>
        <w:t xml:space="preserve">— выполнение сложения и вычитания обыкновенных дробей с одинаковыми знаменателями, включая смешанные числа (в знаменателе числа 2-10, с помощью учителя), без преобразований чисел, полученных в сумме или разности; </w:t>
      </w:r>
    </w:p>
    <w:p w:rsidR="006C7E82" w:rsidRDefault="00E913E7">
      <w:pPr>
        <w:pStyle w:val="Default"/>
        <w:spacing w:line="276" w:lineRule="auto"/>
      </w:pPr>
      <w:r>
        <w:t>--- выполнение решения простых задач на на</w:t>
      </w:r>
      <w:r>
        <w:t>хождение неизвестного слагаемого;</w:t>
      </w:r>
    </w:p>
    <w:p w:rsidR="006C7E82" w:rsidRDefault="00E913E7">
      <w:pPr>
        <w:pStyle w:val="Default"/>
        <w:spacing w:line="276" w:lineRule="auto"/>
      </w:pPr>
      <w:r>
        <w:t>--- узнавание, называние различных случаев взаимного положения прямых на плоскости и в пространстве;</w:t>
      </w:r>
    </w:p>
    <w:p w:rsidR="006C7E82" w:rsidRDefault="00E913E7">
      <w:pPr>
        <w:pStyle w:val="Default"/>
        <w:spacing w:line="276" w:lineRule="auto"/>
      </w:pPr>
      <w:r>
        <w:t>--- выделение, называние элементов куба, бруса; определение количества элементов куба, бруса;</w:t>
      </w:r>
    </w:p>
    <w:p w:rsidR="006C7E82" w:rsidRDefault="00E913E7">
      <w:pPr>
        <w:pStyle w:val="Default"/>
        <w:spacing w:line="276" w:lineRule="auto"/>
      </w:pPr>
      <w:r>
        <w:t xml:space="preserve">— знание видов треугольников в зависимости от величины углов и длин сторон; </w:t>
      </w:r>
    </w:p>
    <w:p w:rsidR="006C7E82" w:rsidRDefault="00E913E7">
      <w:pPr>
        <w:pStyle w:val="Default"/>
        <w:spacing w:line="276" w:lineRule="auto"/>
      </w:pPr>
      <w:r>
        <w:t>--- умение построить треугольник по трём заданным сторонам с помощью циркуля и линейки;</w:t>
      </w:r>
    </w:p>
    <w:p w:rsidR="006C7E82" w:rsidRDefault="00E913E7">
      <w:pPr>
        <w:pStyle w:val="a8"/>
        <w:spacing w:after="0"/>
        <w:ind w:left="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вычисление периметра многоугольника.</w:t>
      </w:r>
    </w:p>
    <w:p w:rsidR="006C7E82" w:rsidRDefault="00E913E7">
      <w:pPr>
        <w:pStyle w:val="Default"/>
        <w:spacing w:line="276" w:lineRule="auto"/>
      </w:pPr>
      <w:r>
        <w:rPr>
          <w:b/>
          <w:bCs/>
          <w:i/>
          <w:iCs/>
        </w:rPr>
        <w:t xml:space="preserve">Достаточный уровень: </w:t>
      </w:r>
    </w:p>
    <w:p w:rsidR="006C7E82" w:rsidRDefault="00E913E7">
      <w:pPr>
        <w:pStyle w:val="Default"/>
        <w:spacing w:line="276" w:lineRule="auto"/>
      </w:pPr>
      <w:r>
        <w:t>— знание числового ряда 1—10 0</w:t>
      </w:r>
      <w:r>
        <w:t xml:space="preserve">00 в прямом и обратном порядке; места каждого числа в числовом ряду в пределах 10 000; </w:t>
      </w:r>
    </w:p>
    <w:p w:rsidR="006C7E82" w:rsidRDefault="00E913E7">
      <w:pPr>
        <w:pStyle w:val="Default"/>
        <w:spacing w:line="276" w:lineRule="auto"/>
      </w:pPr>
      <w:r>
        <w:t xml:space="preserve">— умение читать, записывать под диктовку числа в пределах 1 000 000 (в том числе с использованием калькулятора); </w:t>
      </w:r>
    </w:p>
    <w:p w:rsidR="006C7E82" w:rsidRDefault="00E913E7">
      <w:pPr>
        <w:pStyle w:val="Default"/>
        <w:spacing w:line="276" w:lineRule="auto"/>
      </w:pPr>
      <w:r>
        <w:t xml:space="preserve">— знание разрядов и классов  в пределах 1 000; умение </w:t>
      </w:r>
      <w:r>
        <w:t xml:space="preserve">пользоваться нумерационной таблицей для записи и чтения чисел: чертить нумерационную таблицу, обозначать в ней разряды и классы, вписывать в неё числа и читать их, записывать вписанные в таблицу числа вне её; </w:t>
      </w:r>
    </w:p>
    <w:p w:rsidR="006C7E82" w:rsidRDefault="00E913E7">
      <w:pPr>
        <w:pStyle w:val="Default"/>
        <w:spacing w:line="276" w:lineRule="auto"/>
      </w:pPr>
      <w:r>
        <w:t>— получение чисел из разрядных слагаемых в пре</w:t>
      </w:r>
      <w:r>
        <w:t xml:space="preserve">делах 1 000 000; разложение чисел в пределах </w:t>
      </w:r>
    </w:p>
    <w:p w:rsidR="006C7E82" w:rsidRDefault="00E913E7">
      <w:pPr>
        <w:pStyle w:val="Default"/>
        <w:spacing w:line="276" w:lineRule="auto"/>
      </w:pPr>
      <w:r>
        <w:t>1 000 000 на разрядные слагаемые;</w:t>
      </w:r>
    </w:p>
    <w:p w:rsidR="006C7E82" w:rsidRDefault="00E913E7">
      <w:pPr>
        <w:pStyle w:val="Default"/>
        <w:spacing w:line="276" w:lineRule="auto"/>
      </w:pPr>
      <w:r>
        <w:t>— умение сравнивать числа в пределах 1 000 000;</w:t>
      </w:r>
    </w:p>
    <w:p w:rsidR="006C7E82" w:rsidRDefault="00E913E7">
      <w:pPr>
        <w:pStyle w:val="Default"/>
        <w:spacing w:line="276" w:lineRule="auto"/>
      </w:pPr>
      <w:r>
        <w:t xml:space="preserve"> — выполнение округления чисел до любого заданного разряда в пределах 1 000 000; </w:t>
      </w:r>
    </w:p>
    <w:p w:rsidR="006C7E82" w:rsidRDefault="00E913E7">
      <w:pPr>
        <w:pStyle w:val="Default"/>
        <w:spacing w:line="276" w:lineRule="auto"/>
      </w:pPr>
      <w:r>
        <w:t>—умение прочитать и записать числа с использов</w:t>
      </w:r>
      <w:r>
        <w:t>анием цифр римской нумерации в пределах X</w:t>
      </w:r>
      <w:r>
        <w:rPr>
          <w:lang w:val="en-US"/>
        </w:rPr>
        <w:t>X</w:t>
      </w:r>
      <w:r>
        <w:t xml:space="preserve">; </w:t>
      </w:r>
    </w:p>
    <w:p w:rsidR="006C7E82" w:rsidRDefault="00E913E7">
      <w:pPr>
        <w:pStyle w:val="Default"/>
        <w:spacing w:line="276" w:lineRule="auto"/>
      </w:pPr>
      <w:r>
        <w:t xml:space="preserve">— записывать числа, полученные при измерении одной, двумя единицами (мерами) стоимости, длины, массы в виде обыкновенных дробей (с помощью учителя); </w:t>
      </w:r>
    </w:p>
    <w:p w:rsidR="006C7E82" w:rsidRDefault="00E913E7">
      <w:pPr>
        <w:pStyle w:val="Default"/>
        <w:spacing w:line="276" w:lineRule="auto"/>
      </w:pPr>
      <w:r>
        <w:t>— выполнение сложения и вычитания круглых чисел в пределах 1 </w:t>
      </w:r>
      <w:r>
        <w:t xml:space="preserve">000 000 приёмами устных вычислений; </w:t>
      </w:r>
    </w:p>
    <w:p w:rsidR="006C7E82" w:rsidRDefault="00E913E7">
      <w:pPr>
        <w:pStyle w:val="Default"/>
        <w:spacing w:line="276" w:lineRule="auto"/>
      </w:pPr>
      <w:r>
        <w:t xml:space="preserve">— выполнение сложения и вычитания чисел в пределах 10 00 без перехода через разряд и с переходом через разряд приёмами письменных вычислений с последующей проверкой; </w:t>
      </w:r>
    </w:p>
    <w:p w:rsidR="006C7E82" w:rsidRDefault="00E913E7">
      <w:pPr>
        <w:pStyle w:val="Default"/>
        <w:spacing w:line="276" w:lineRule="auto"/>
      </w:pPr>
      <w:r>
        <w:t>—выполнение умножения и деления чисел в пределах 10 </w:t>
      </w:r>
      <w:r>
        <w:t>000 на однозначное число, круглые десятки приёмами письменных вычислений; деление с остатком в пределах 10 000 с последующей проверкой;</w:t>
      </w:r>
    </w:p>
    <w:p w:rsidR="006C7E82" w:rsidRDefault="00E913E7">
      <w:pPr>
        <w:pStyle w:val="Default"/>
        <w:spacing w:line="276" w:lineRule="auto"/>
      </w:pPr>
      <w:r>
        <w:t xml:space="preserve">— выполнение сложения и вычитания чисел, полученных при измерении двумя мерами стоимости, длины, массы письменно; </w:t>
      </w:r>
    </w:p>
    <w:p w:rsidR="006C7E82" w:rsidRDefault="00E913E7">
      <w:pPr>
        <w:pStyle w:val="Default"/>
        <w:spacing w:line="276" w:lineRule="auto"/>
      </w:pPr>
      <w:r>
        <w:t>— зна</w:t>
      </w:r>
      <w:r>
        <w:t xml:space="preserve">ние смешанных чисел, умение получить, обозначить, сравнить смешанные числа; </w:t>
      </w:r>
    </w:p>
    <w:p w:rsidR="006C7E82" w:rsidRDefault="00E913E7">
      <w:pPr>
        <w:pStyle w:val="Default"/>
        <w:spacing w:line="276" w:lineRule="auto"/>
      </w:pPr>
      <w:r>
        <w:t xml:space="preserve">— умение заменить мелкие доли крупными, неправильные дроби целыми или смешанными числами; </w:t>
      </w:r>
    </w:p>
    <w:p w:rsidR="006C7E82" w:rsidRDefault="00E913E7">
      <w:pPr>
        <w:pStyle w:val="Default"/>
        <w:spacing w:line="276" w:lineRule="auto"/>
      </w:pPr>
      <w:r>
        <w:t>— выполнение сложения и вычитания обыкновенных дробей с одинаковыми знаменателями, включ</w:t>
      </w:r>
      <w:r>
        <w:t xml:space="preserve">ая смешанные числа; </w:t>
      </w:r>
    </w:p>
    <w:p w:rsidR="006C7E82" w:rsidRDefault="00E913E7">
      <w:pPr>
        <w:pStyle w:val="Default"/>
        <w:spacing w:line="276" w:lineRule="auto"/>
      </w:pPr>
      <w:r>
        <w:t xml:space="preserve">— знание зависимости между расстоянием, скоростью, временем; </w:t>
      </w:r>
    </w:p>
    <w:p w:rsidR="006C7E82" w:rsidRDefault="00E913E7">
      <w:pPr>
        <w:pStyle w:val="Default"/>
        <w:spacing w:line="276" w:lineRule="auto"/>
      </w:pPr>
      <w:r>
        <w:lastRenderedPageBreak/>
        <w:t>— выполнение решения простых задач на соотношение: расстояние, скорость, время; на нахождение дроби от числа; на отношение чисел с вопросами: «Во сколько раз больше (меньше)</w:t>
      </w:r>
      <w:r>
        <w:t xml:space="preserve"> … ?»; составных задач в три арифметических действия (с помощью учителя); </w:t>
      </w:r>
    </w:p>
    <w:p w:rsidR="006C7E82" w:rsidRDefault="00E913E7">
      <w:pPr>
        <w:pStyle w:val="Default"/>
        <w:spacing w:line="276" w:lineRule="auto"/>
      </w:pPr>
      <w:r>
        <w:t xml:space="preserve">— выполнение решения и составление задач на встречное движение двух тел; </w:t>
      </w:r>
    </w:p>
    <w:p w:rsidR="006C7E82" w:rsidRDefault="00E913E7">
      <w:pPr>
        <w:pStyle w:val="Default"/>
        <w:spacing w:line="276" w:lineRule="auto"/>
      </w:pPr>
      <w:r>
        <w:t>— узнавание, называние различных случаев взаимного положения прямых на плоскости и в пространстве; выполнен</w:t>
      </w:r>
      <w:r>
        <w:t>ие построения перпендикулярных прямых, параллельных прямых на заданном расстоянии;</w:t>
      </w:r>
    </w:p>
    <w:p w:rsidR="006C7E82" w:rsidRDefault="00E913E7">
      <w:pPr>
        <w:pStyle w:val="Default"/>
        <w:spacing w:line="276" w:lineRule="auto"/>
      </w:pPr>
      <w:r>
        <w:t xml:space="preserve">— умение построить высоту в треугольнике; </w:t>
      </w:r>
    </w:p>
    <w:p w:rsidR="006C7E82" w:rsidRDefault="00E913E7">
      <w:pPr>
        <w:pStyle w:val="a8"/>
        <w:spacing w:after="0"/>
        <w:ind w:left="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выделение, называние элементов куба, бруса; определение количества элементов куба, бруса; знание свойств граней и рёбер куба и </w:t>
      </w:r>
      <w:r>
        <w:rPr>
          <w:rFonts w:ascii="Times New Roman" w:hAnsi="Times New Roman" w:cs="Times New Roman"/>
          <w:sz w:val="24"/>
          <w:szCs w:val="24"/>
        </w:rPr>
        <w:t>бруса.</w:t>
      </w:r>
    </w:p>
    <w:p w:rsidR="006C7E82" w:rsidRDefault="006C7E82">
      <w:pPr>
        <w:pStyle w:val="a8"/>
        <w:spacing w:after="0"/>
        <w:ind w:left="0" w:right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E82" w:rsidRDefault="00E913E7">
      <w:pPr>
        <w:pStyle w:val="a8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985"/>
        <w:gridCol w:w="2091"/>
      </w:tblGrid>
      <w:tr w:rsidR="006C7E82">
        <w:tc>
          <w:tcPr>
            <w:tcW w:w="817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91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практических</w:t>
            </w:r>
          </w:p>
        </w:tc>
      </w:tr>
      <w:tr w:rsidR="006C7E82">
        <w:tc>
          <w:tcPr>
            <w:tcW w:w="817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Тысяча 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E82">
        <w:tc>
          <w:tcPr>
            <w:tcW w:w="817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в пределах 1 000 000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E82">
        <w:tc>
          <w:tcPr>
            <w:tcW w:w="817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10 000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E82">
        <w:tc>
          <w:tcPr>
            <w:tcW w:w="817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Сложение и вычитание чисел, полученных при измерении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</w:t>
            </w:r>
          </w:p>
        </w:tc>
        <w:tc>
          <w:tcPr>
            <w:tcW w:w="198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E82">
        <w:tc>
          <w:tcPr>
            <w:tcW w:w="817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1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E82">
        <w:tc>
          <w:tcPr>
            <w:tcW w:w="817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Скорость. Время. Расстояние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E82">
        <w:tc>
          <w:tcPr>
            <w:tcW w:w="817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чисел в пределах 10 000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1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E82">
        <w:tc>
          <w:tcPr>
            <w:tcW w:w="817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82">
        <w:tc>
          <w:tcPr>
            <w:tcW w:w="817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E913E7">
      <w:pPr>
        <w:pStyle w:val="a8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тематический план</w:t>
      </w:r>
    </w:p>
    <w:p w:rsidR="006C7E82" w:rsidRDefault="006C7E82">
      <w:pPr>
        <w:pStyle w:val="a8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1546"/>
        <w:gridCol w:w="1535"/>
        <w:gridCol w:w="7008"/>
      </w:tblGrid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0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59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extDirection w:val="btLr"/>
          </w:tcPr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E913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Тысяча</w:t>
            </w:r>
          </w:p>
        </w:tc>
        <w:tc>
          <w:tcPr>
            <w:tcW w:w="1559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 (повторение)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 (повторение)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 (повторение)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линия. Длина ломаной линии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(устные вычисления)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</w:t>
            </w: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(устные вычисления)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Тысяча. </w:t>
            </w: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  <w:vMerge w:val="restart"/>
            <w:textDirection w:val="btLr"/>
          </w:tcPr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82" w:rsidRDefault="00E913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Числа в пределах</w:t>
            </w:r>
          </w:p>
          <w:p w:rsidR="006C7E82" w:rsidRDefault="00E913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1 000 000</w:t>
            </w:r>
          </w:p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 в пределах 1 000 000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многозначных чисел в пределах 1 000 000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 в пределах 1 000 000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 в пределах 1 000 000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 в пределах 1 000 000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многозначных чисел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пределах 1 000 000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круг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в пределах 1 000 000. </w:t>
            </w:r>
          </w:p>
          <w:p w:rsidR="006C7E82" w:rsidRDefault="00E913E7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  <w:p w:rsidR="006C7E82" w:rsidRDefault="006C7E8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60" w:type="dxa"/>
            <w:vMerge w:val="restart"/>
            <w:textDirection w:val="btLr"/>
          </w:tcPr>
          <w:p w:rsidR="006C7E82" w:rsidRDefault="00E913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чисел в пределах 10 000</w:t>
            </w:r>
          </w:p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10 000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на плоскости. Перпендикулярные прямые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вычитания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вычитания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в пределах 10 000. </w:t>
            </w: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1560" w:type="dxa"/>
            <w:vMerge w:val="restart"/>
            <w:textDirection w:val="btLr"/>
          </w:tcPr>
          <w:p w:rsidR="006C7E82" w:rsidRDefault="00E913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 и вычитание чисел, полученных при измерении величин</w:t>
            </w:r>
          </w:p>
        </w:tc>
        <w:tc>
          <w:tcPr>
            <w:tcW w:w="1559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</w:t>
            </w:r>
          </w:p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</w:t>
            </w: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</w:t>
            </w: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Построение параллельных прямых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 прямых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величин. </w:t>
            </w:r>
          </w:p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560" w:type="dxa"/>
            <w:vMerge w:val="restart"/>
            <w:textDirection w:val="btLr"/>
          </w:tcPr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E913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Обыкновенные дроби</w:t>
            </w:r>
          </w:p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смешанного числа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смешанных чисел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Повторение, обобщение пройденного за первое полугодие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Повторение, обобщение пройденного за первое полугодие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в пространстве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71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нескольких частей от числа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обыкновенных дробей с одинаковыми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Отвес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смешанных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брус, шар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560" w:type="dxa"/>
            <w:vMerge w:val="restart"/>
            <w:textDirection w:val="btLr"/>
          </w:tcPr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7E82" w:rsidRDefault="00E913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Скорость. Время. Расстояние</w:t>
            </w:r>
          </w:p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расстояния на основе зависимости между скоростью, временем, расстоянием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расстояния на основе зависимости между скоростью, временем, расстоянием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скорости на основе зависимости между скоростью, временем, расстоянием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времени на основе зависимости между скоростью, временем, расстоянием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расстояния, скорости, времени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Скорость. Время. Расстояние. </w:t>
            </w:r>
          </w:p>
          <w:p w:rsidR="006C7E82" w:rsidRDefault="00E913E7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Merge w:val="restart"/>
            <w:textDirection w:val="btLr"/>
          </w:tcPr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7E82" w:rsidRDefault="00E913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 чисел в пределах 10 000</w:t>
            </w:r>
          </w:p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круглые десятки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круглые десятки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 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и деление чисел в пределах 10 000. </w:t>
            </w:r>
          </w:p>
          <w:p w:rsidR="006C7E82" w:rsidRDefault="00E913E7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многозначных 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многозначных чисел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круглые десятки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круглые десятки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121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10 000</w:t>
            </w:r>
          </w:p>
          <w:p w:rsidR="006C7E82" w:rsidRDefault="006C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10 000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  <w:p w:rsidR="006C7E82" w:rsidRDefault="006C7E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и деление чисел в пределах 10 000. </w:t>
            </w:r>
          </w:p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8</w:t>
            </w: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1560" w:type="dxa"/>
            <w:vMerge w:val="restart"/>
            <w:textDirection w:val="btLr"/>
          </w:tcPr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E913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  <w:p w:rsidR="006C7E82" w:rsidRDefault="006C7E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675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560" w:type="dxa"/>
            <w:vMerge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6C7E82" w:rsidRDefault="00E9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7E82" w:rsidRDefault="006C7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82" w:rsidRDefault="006C7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82" w:rsidRDefault="006C7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6C7E82">
      <w:pPr>
        <w:rPr>
          <w:rFonts w:ascii="Times New Roman" w:hAnsi="Times New Roman" w:cs="Times New Roman"/>
        </w:rPr>
      </w:pPr>
    </w:p>
    <w:p w:rsidR="006C7E82" w:rsidRDefault="00E913E7">
      <w:pPr>
        <w:pStyle w:val="a8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внесения изменений</w:t>
      </w:r>
    </w:p>
    <w:p w:rsidR="006C7E82" w:rsidRDefault="006C7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850"/>
        <w:gridCol w:w="1843"/>
        <w:gridCol w:w="1351"/>
        <w:gridCol w:w="1770"/>
        <w:gridCol w:w="1770"/>
        <w:gridCol w:w="1311"/>
      </w:tblGrid>
      <w:tr w:rsidR="006C7E82">
        <w:tc>
          <w:tcPr>
            <w:tcW w:w="710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92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850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</w:p>
        </w:tc>
        <w:tc>
          <w:tcPr>
            <w:tcW w:w="1351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  <w:tc>
          <w:tcPr>
            <w:tcW w:w="1770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770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</w:p>
        </w:tc>
        <w:tc>
          <w:tcPr>
            <w:tcW w:w="1311" w:type="dxa"/>
          </w:tcPr>
          <w:p w:rsidR="006C7E82" w:rsidRDefault="00E91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6C7E82">
        <w:tc>
          <w:tcPr>
            <w:tcW w:w="71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71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71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71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71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71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71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71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E82">
        <w:tc>
          <w:tcPr>
            <w:tcW w:w="71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E82" w:rsidRDefault="006C7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7E82" w:rsidRDefault="006C7E82">
      <w:pPr>
        <w:rPr>
          <w:rFonts w:ascii="Times New Roman" w:hAnsi="Times New Roman" w:cs="Times New Roman"/>
        </w:rPr>
      </w:pPr>
    </w:p>
    <w:sectPr w:rsidR="006C7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424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E7" w:rsidRDefault="00E913E7">
      <w:pPr>
        <w:spacing w:line="240" w:lineRule="auto"/>
      </w:pPr>
      <w:r>
        <w:separator/>
      </w:r>
    </w:p>
  </w:endnote>
  <w:endnote w:type="continuationSeparator" w:id="0">
    <w:p w:rsidR="00E913E7" w:rsidRDefault="00E91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82" w:rsidRDefault="006C7E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464690"/>
      <w:docPartObj>
        <w:docPartGallery w:val="AutoText"/>
      </w:docPartObj>
    </w:sdtPr>
    <w:sdtEndPr/>
    <w:sdtContent>
      <w:p w:rsidR="006C7E82" w:rsidRDefault="00E913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390">
          <w:rPr>
            <w:noProof/>
          </w:rPr>
          <w:t>2</w:t>
        </w:r>
        <w:r>
          <w:fldChar w:fldCharType="end"/>
        </w:r>
      </w:p>
    </w:sdtContent>
  </w:sdt>
  <w:p w:rsidR="006C7E82" w:rsidRDefault="006C7E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82" w:rsidRDefault="006C7E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E7" w:rsidRDefault="00E913E7">
      <w:pPr>
        <w:spacing w:after="0"/>
      </w:pPr>
      <w:r>
        <w:separator/>
      </w:r>
    </w:p>
  </w:footnote>
  <w:footnote w:type="continuationSeparator" w:id="0">
    <w:p w:rsidR="00E913E7" w:rsidRDefault="00E913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82" w:rsidRDefault="006C7E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82" w:rsidRDefault="006C7E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82" w:rsidRDefault="006C7E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4153"/>
    <w:multiLevelType w:val="multilevel"/>
    <w:tmpl w:val="040741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4ED7"/>
    <w:multiLevelType w:val="multilevel"/>
    <w:tmpl w:val="173E4ED7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10AC4"/>
    <w:multiLevelType w:val="multilevel"/>
    <w:tmpl w:val="59C10AC4"/>
    <w:lvl w:ilvl="0">
      <w:start w:val="1"/>
      <w:numFmt w:val="decimal"/>
      <w:lvlText w:val="%1."/>
      <w:lvlJc w:val="left"/>
      <w:pPr>
        <w:ind w:left="73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DE57648"/>
    <w:multiLevelType w:val="multilevel"/>
    <w:tmpl w:val="5DE57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1514CF"/>
    <w:multiLevelType w:val="multilevel"/>
    <w:tmpl w:val="621514CF"/>
    <w:lvl w:ilvl="0">
      <w:start w:val="1"/>
      <w:numFmt w:val="decimal"/>
      <w:lvlText w:val="%1."/>
      <w:lvlJc w:val="left"/>
      <w:pPr>
        <w:ind w:left="109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5C928D6"/>
    <w:multiLevelType w:val="multilevel"/>
    <w:tmpl w:val="65C928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620BE"/>
    <w:multiLevelType w:val="multilevel"/>
    <w:tmpl w:val="66162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026EC"/>
    <w:multiLevelType w:val="multilevel"/>
    <w:tmpl w:val="7DB02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D72EC1"/>
    <w:multiLevelType w:val="multilevel"/>
    <w:tmpl w:val="7FD72E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3B"/>
    <w:rsid w:val="00014A97"/>
    <w:rsid w:val="000713CF"/>
    <w:rsid w:val="000D65F6"/>
    <w:rsid w:val="0010401B"/>
    <w:rsid w:val="00115F43"/>
    <w:rsid w:val="00136396"/>
    <w:rsid w:val="00167C83"/>
    <w:rsid w:val="00177198"/>
    <w:rsid w:val="001A7E45"/>
    <w:rsid w:val="001B0390"/>
    <w:rsid w:val="001C4DF9"/>
    <w:rsid w:val="001E2F6F"/>
    <w:rsid w:val="00204448"/>
    <w:rsid w:val="002247A8"/>
    <w:rsid w:val="00247600"/>
    <w:rsid w:val="002575FC"/>
    <w:rsid w:val="0030463B"/>
    <w:rsid w:val="00311E16"/>
    <w:rsid w:val="003162F8"/>
    <w:rsid w:val="00336716"/>
    <w:rsid w:val="003436D2"/>
    <w:rsid w:val="00360936"/>
    <w:rsid w:val="0037688A"/>
    <w:rsid w:val="00393283"/>
    <w:rsid w:val="003B5EE1"/>
    <w:rsid w:val="0042411B"/>
    <w:rsid w:val="00450101"/>
    <w:rsid w:val="004A4DF3"/>
    <w:rsid w:val="004D0700"/>
    <w:rsid w:val="004E0C16"/>
    <w:rsid w:val="00503F44"/>
    <w:rsid w:val="00514893"/>
    <w:rsid w:val="00530894"/>
    <w:rsid w:val="00534AF8"/>
    <w:rsid w:val="00551BEE"/>
    <w:rsid w:val="005B4DDB"/>
    <w:rsid w:val="005C5C84"/>
    <w:rsid w:val="005E3736"/>
    <w:rsid w:val="005E39C6"/>
    <w:rsid w:val="00627225"/>
    <w:rsid w:val="00652FAE"/>
    <w:rsid w:val="006B114D"/>
    <w:rsid w:val="006C7E82"/>
    <w:rsid w:val="007C6845"/>
    <w:rsid w:val="00872871"/>
    <w:rsid w:val="008F23DF"/>
    <w:rsid w:val="00931D1F"/>
    <w:rsid w:val="009E0702"/>
    <w:rsid w:val="00A33659"/>
    <w:rsid w:val="00A352F0"/>
    <w:rsid w:val="00A54251"/>
    <w:rsid w:val="00A85F71"/>
    <w:rsid w:val="00A933D4"/>
    <w:rsid w:val="00AA2777"/>
    <w:rsid w:val="00AA7299"/>
    <w:rsid w:val="00AF7425"/>
    <w:rsid w:val="00B04B6A"/>
    <w:rsid w:val="00B736B4"/>
    <w:rsid w:val="00BE4085"/>
    <w:rsid w:val="00BF0486"/>
    <w:rsid w:val="00C51C0C"/>
    <w:rsid w:val="00C62479"/>
    <w:rsid w:val="00CD5BFF"/>
    <w:rsid w:val="00CF4991"/>
    <w:rsid w:val="00D11E92"/>
    <w:rsid w:val="00D20493"/>
    <w:rsid w:val="00DB2C15"/>
    <w:rsid w:val="00DB4D8D"/>
    <w:rsid w:val="00DC4427"/>
    <w:rsid w:val="00E277AA"/>
    <w:rsid w:val="00E77B98"/>
    <w:rsid w:val="00E816F2"/>
    <w:rsid w:val="00E913E7"/>
    <w:rsid w:val="00EC7B3C"/>
    <w:rsid w:val="00ED1247"/>
    <w:rsid w:val="00F65D2B"/>
    <w:rsid w:val="6BD8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03AD-FB5C-4E57-AEE0-EF4AA496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a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2</cp:revision>
  <dcterms:created xsi:type="dcterms:W3CDTF">2024-10-01T02:08:00Z</dcterms:created>
  <dcterms:modified xsi:type="dcterms:W3CDTF">2024-10-01T02:08:00Z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93410EFD7F854B29A62DC0893DB89C3E_13</vt:lpwstr>
  </property>
</Properties>
</file>