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02" w:rsidRDefault="00D844DE" w:rsidP="00D844D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</w:t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A7C02" w:rsidRDefault="00AA7C02" w:rsidP="00D844D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CE3" w:rsidRDefault="00D844DE" w:rsidP="00482CE3">
      <w:pPr>
        <w:shd w:val="clear" w:color="auto" w:fill="FFFFFF"/>
        <w:jc w:val="center"/>
        <w:rPr>
          <w:bCs/>
          <w:sz w:val="28"/>
          <w:szCs w:val="28"/>
        </w:rPr>
      </w:pPr>
      <w:r w:rsidRPr="00D8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82CE3">
        <w:rPr>
          <w:bCs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="00482CE3">
        <w:rPr>
          <w:bCs/>
          <w:sz w:val="28"/>
          <w:szCs w:val="28"/>
        </w:rPr>
        <w:t>Кырменская</w:t>
      </w:r>
      <w:proofErr w:type="spellEnd"/>
      <w:r w:rsidR="00482CE3">
        <w:rPr>
          <w:bCs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 w:rsidR="00482CE3">
        <w:rPr>
          <w:bCs/>
          <w:sz w:val="28"/>
          <w:szCs w:val="28"/>
        </w:rPr>
        <w:t>В.Б.Борсоева</w:t>
      </w:r>
      <w:proofErr w:type="spellEnd"/>
      <w:r w:rsidR="00482CE3">
        <w:rPr>
          <w:bCs/>
          <w:sz w:val="28"/>
          <w:szCs w:val="28"/>
        </w:rPr>
        <w:t>»</w:t>
      </w:r>
    </w:p>
    <w:p w:rsidR="00482CE3" w:rsidRDefault="00482CE3" w:rsidP="00482CE3">
      <w:pPr>
        <w:shd w:val="clear" w:color="auto" w:fill="FFFFFF"/>
        <w:rPr>
          <w:bCs/>
          <w:sz w:val="28"/>
          <w:szCs w:val="28"/>
        </w:rPr>
      </w:pPr>
    </w:p>
    <w:p w:rsidR="00482CE3" w:rsidRDefault="00482CE3" w:rsidP="00482CE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РАССМОТРЕНО                                                                                                                                      УТВЕРЖДЕНО</w:t>
      </w:r>
    </w:p>
    <w:p w:rsidR="00482CE3" w:rsidRDefault="00482CE3" w:rsidP="00482CE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на педагогическом совете                                                                                                                        директор школы</w:t>
      </w:r>
    </w:p>
    <w:p w:rsidR="00482CE3" w:rsidRDefault="002D589F" w:rsidP="00482CE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протокол № 1 от 30.08.2024</w:t>
      </w:r>
      <w:r w:rsidR="00482CE3">
        <w:rPr>
          <w:bCs/>
          <w:sz w:val="28"/>
          <w:szCs w:val="28"/>
        </w:rPr>
        <w:t xml:space="preserve">                                                                                                                       _________________</w:t>
      </w:r>
    </w:p>
    <w:p w:rsidR="00482CE3" w:rsidRDefault="00482CE3" w:rsidP="00482CE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/</w:t>
      </w:r>
      <w:proofErr w:type="spellStart"/>
      <w:r>
        <w:rPr>
          <w:bCs/>
          <w:sz w:val="28"/>
          <w:szCs w:val="28"/>
        </w:rPr>
        <w:t>Варнакова</w:t>
      </w:r>
      <w:proofErr w:type="spellEnd"/>
      <w:r>
        <w:rPr>
          <w:bCs/>
          <w:sz w:val="28"/>
          <w:szCs w:val="28"/>
        </w:rPr>
        <w:t xml:space="preserve"> В.В./</w:t>
      </w:r>
    </w:p>
    <w:p w:rsidR="00482CE3" w:rsidRDefault="00482CE3" w:rsidP="00482CE3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D589F">
        <w:rPr>
          <w:bCs/>
          <w:sz w:val="28"/>
          <w:szCs w:val="28"/>
        </w:rPr>
        <w:t xml:space="preserve">                      Приказ № 4</w:t>
      </w:r>
      <w:r>
        <w:rPr>
          <w:bCs/>
          <w:sz w:val="28"/>
          <w:szCs w:val="28"/>
        </w:rPr>
        <w:t>2</w:t>
      </w:r>
      <w:r w:rsidR="002D589F">
        <w:rPr>
          <w:bCs/>
          <w:sz w:val="28"/>
          <w:szCs w:val="28"/>
        </w:rPr>
        <w:t>/1 от 30.08.2024</w:t>
      </w:r>
    </w:p>
    <w:p w:rsidR="00482CE3" w:rsidRDefault="00482CE3" w:rsidP="00482CE3">
      <w:pPr>
        <w:tabs>
          <w:tab w:val="left" w:pos="20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82CE3" w:rsidRDefault="00482CE3" w:rsidP="00482C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82CE3" w:rsidRDefault="00482CE3" w:rsidP="0048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«Химия» (базовый уровень)</w:t>
      </w:r>
    </w:p>
    <w:p w:rsidR="00482CE3" w:rsidRDefault="00482CE3" w:rsidP="0048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9 класса</w:t>
      </w:r>
    </w:p>
    <w:p w:rsidR="00482CE3" w:rsidRDefault="00482CE3" w:rsidP="00482CE3">
      <w:pPr>
        <w:jc w:val="center"/>
        <w:rPr>
          <w:b/>
          <w:sz w:val="28"/>
          <w:szCs w:val="28"/>
        </w:rPr>
      </w:pPr>
    </w:p>
    <w:p w:rsidR="00482CE3" w:rsidRDefault="00482CE3" w:rsidP="00482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D589F">
        <w:rPr>
          <w:sz w:val="28"/>
          <w:szCs w:val="28"/>
        </w:rPr>
        <w:t xml:space="preserve">                   </w:t>
      </w:r>
      <w:proofErr w:type="spellStart"/>
      <w:r w:rsidR="002D589F">
        <w:rPr>
          <w:sz w:val="28"/>
          <w:szCs w:val="28"/>
        </w:rPr>
        <w:t>С.Байша</w:t>
      </w:r>
      <w:proofErr w:type="spellEnd"/>
      <w:r w:rsidR="002D589F">
        <w:rPr>
          <w:sz w:val="28"/>
          <w:szCs w:val="28"/>
        </w:rPr>
        <w:t>, 2024</w:t>
      </w:r>
    </w:p>
    <w:p w:rsidR="00482CE3" w:rsidRDefault="00482CE3" w:rsidP="00482C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40F" w:rsidRDefault="00482CE3" w:rsidP="00482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1904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9040F" w:rsidRDefault="0019040F" w:rsidP="00482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40F" w:rsidRDefault="0019040F" w:rsidP="00482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2F1" w:rsidRPr="0019040F" w:rsidRDefault="0019040F" w:rsidP="00482C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B19DD">
        <w:rPr>
          <w:rFonts w:ascii="Times New Roman" w:hAnsi="Times New Roman" w:cs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Учиться убеждать других людей в необходимости овладения стратегией рационального природопользования.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</w:rPr>
        <w:t>Средством развития</w:t>
      </w:r>
      <w:r w:rsidRPr="00CB19DD">
        <w:rPr>
          <w:rFonts w:ascii="Times New Roman" w:hAnsi="Times New Roman" w:cs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CB19D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CB19DD">
        <w:rPr>
          <w:rFonts w:ascii="Times New Roman" w:hAnsi="Times New Roman" w:cs="Times New Roman"/>
          <w:sz w:val="24"/>
          <w:szCs w:val="24"/>
        </w:rPr>
        <w:t>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Подбирать к каждой проблеме (задаче) адекватную ей теоретическую модель.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lastRenderedPageBreak/>
        <w:t xml:space="preserve">Работая по предложенному и самостоятельно составленному плану, использовать наряду с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В ходе представления проекта давать оценку его результатам.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CB19DD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понятия: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- осуществлять логическую операцию установления </w:t>
      </w:r>
      <w:proofErr w:type="spellStart"/>
      <w:proofErr w:type="gramStart"/>
      <w:r w:rsidRPr="00CB19DD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отношений;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Представлять информацию в виде конспектов, таблиц, схем, графиков.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9DD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Средством формирования</w:t>
      </w:r>
      <w:r w:rsidRPr="00CB1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УУД служат учебный материал и продуктивные задания учебника, нацеленные на 1–4-й линии развития: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осознание роли веществ (1-я линия развития);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рассмотрение химических процессов (2-я линия развития);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использование химических знаний в быту (3-я линия развития);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объяснение мира с точки зрения химии (4-я линия развития);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- овладение основами методов естествознания (6-я линия развития).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Отстаивая свою точку зрения, приводить аргументы, подтверждая их фактами.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9DD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CB19DD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b/>
          <w:bCs/>
          <w:sz w:val="24"/>
          <w:szCs w:val="24"/>
        </w:rPr>
        <w:t>Девятиклассник научится: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• объяснять суть химических процессов и их принципиальное отличие 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 xml:space="preserve"> физических;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называть признаки и условия протекания химических реакций;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19DD">
        <w:rPr>
          <w:rFonts w:ascii="Times New Roman" w:hAnsi="Times New Roman" w:cs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называть факторы, влияющие на скорость химических реакций;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называть факторы, влияющие на смещение химического равновесия;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lastRenderedPageBreak/>
        <w:t>• определять характер среды водных растворов кислот и щелочей по изменению окраски индикаторов;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формулы веществ по их названиям;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объяснять закономерности изменения физических и химических свой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 xml:space="preserve">• называть общие химические свойства, характерные для групп оксидов: кислотных, </w:t>
      </w:r>
      <w:proofErr w:type="spellStart"/>
      <w:r w:rsidRPr="00CB19DD"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 w:rsidRPr="00CB19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9DD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CB19DD">
        <w:rPr>
          <w:rFonts w:ascii="Times New Roman" w:hAnsi="Times New Roman" w:cs="Times New Roman"/>
          <w:sz w:val="24"/>
          <w:szCs w:val="24"/>
        </w:rPr>
        <w:t>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b/>
          <w:bCs/>
          <w:sz w:val="24"/>
          <w:szCs w:val="24"/>
        </w:rPr>
        <w:t>Девятиклассник получит возможность научиться: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составлять молекулярные и полные ионные уравнения по сокращённым ионным уравнениям;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прогнозировать результаты воздействия различных факторов на изменение скорости химической реакции;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прогнозировать результаты воздействия различных факторов на смещение химического равновесия.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прогнозировать химические свойства веществ на основе их состава и строения;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характеризовать особые свойства концентрированных серной и азотной кислот;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описывать физические и химические процессы, являющиеся частью круговорота веще</w:t>
      </w:r>
      <w:proofErr w:type="gramStart"/>
      <w:r w:rsidRPr="00CB19D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CB19DD">
        <w:rPr>
          <w:rFonts w:ascii="Times New Roman" w:hAnsi="Times New Roman" w:cs="Times New Roman"/>
          <w:sz w:val="24"/>
          <w:szCs w:val="24"/>
        </w:rPr>
        <w:t>ироде;</w:t>
      </w:r>
    </w:p>
    <w:p w:rsidR="00CB19DD" w:rsidRP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B19DD">
        <w:rPr>
          <w:rFonts w:ascii="Times New Roman" w:hAnsi="Times New Roman" w:cs="Times New Roman"/>
          <w:sz w:val="24"/>
          <w:szCs w:val="24"/>
        </w:rPr>
        <w:t>• организовывать, проводить ученические проекты по исследованию свойств веществ, имеющих важное практическое значение.</w:t>
      </w:r>
    </w:p>
    <w:p w:rsid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B19DD" w:rsidRDefault="00CB19DD" w:rsidP="00CB19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802F1" w:rsidRPr="007802F1" w:rsidRDefault="007802F1" w:rsidP="005266F9">
      <w:pPr>
        <w:ind w:left="424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7208" w:rsidRPr="007802F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</w:t>
      </w:r>
      <w:r w:rsidRPr="00780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</w:t>
      </w:r>
    </w:p>
    <w:p w:rsidR="00692280" w:rsidRDefault="007802F1" w:rsidP="00AB3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курса химии  8 класса (5</w:t>
      </w:r>
      <w:r w:rsidRPr="007802F1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="00F50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DE" w:rsidRPr="00F503DE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</w:t>
      </w:r>
      <w:r w:rsidR="00EE7C29">
        <w:rPr>
          <w:rFonts w:ascii="Times New Roman" w:hAnsi="Times New Roman" w:cs="Times New Roman"/>
          <w:sz w:val="24"/>
          <w:szCs w:val="24"/>
        </w:rPr>
        <w:t>.</w:t>
      </w:r>
    </w:p>
    <w:p w:rsidR="003368E4" w:rsidRP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8E4">
        <w:rPr>
          <w:rFonts w:ascii="Times New Roman" w:hAnsi="Times New Roman" w:cs="Times New Roman"/>
          <w:bCs/>
          <w:sz w:val="24"/>
          <w:szCs w:val="24"/>
        </w:rPr>
        <w:t>Демонстрации. Таблица «Виды связей». Таблица «Типы кристаллических решеток»</w:t>
      </w:r>
    </w:p>
    <w:p w:rsid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9">
        <w:rPr>
          <w:rFonts w:ascii="Times New Roman" w:hAnsi="Times New Roman" w:cs="Times New Roman"/>
          <w:b/>
          <w:bCs/>
          <w:sz w:val="24"/>
          <w:szCs w:val="24"/>
        </w:rPr>
        <w:t>Раздел 1. Многообразие химических реакций (18 ч)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AAB">
        <w:rPr>
          <w:rFonts w:ascii="Times New Roman" w:hAnsi="Times New Roman" w:cs="Times New Roman"/>
          <w:bCs/>
          <w:sz w:val="24"/>
          <w:szCs w:val="24"/>
        </w:rPr>
        <w:t>Тема 1. Классификация химических реакций (6 ч)</w:t>
      </w:r>
    </w:p>
    <w:p w:rsidR="00E16B87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Классификация химических реакций, реакции соединения, разложения, замещения, обмена. Окислительно - восстановительные реакции. Окислитель, восстановитель, процессы окисления, восстановления. Составление уравнений окислительно - восстановительных реакций  с пом</w:t>
      </w:r>
      <w:r w:rsidR="00E16B87">
        <w:rPr>
          <w:rFonts w:ascii="Times New Roman" w:hAnsi="Times New Roman" w:cs="Times New Roman"/>
          <w:bCs/>
          <w:sz w:val="24"/>
          <w:szCs w:val="24"/>
        </w:rPr>
        <w:t xml:space="preserve">ощью метода электронного баланса. </w:t>
      </w:r>
    </w:p>
    <w:p w:rsidR="00EE7C29" w:rsidRPr="003368E4" w:rsidRDefault="003368E4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</w:t>
      </w:r>
      <w:r w:rsidR="00EE7C29" w:rsidRPr="00EE7C29">
        <w:rPr>
          <w:rFonts w:ascii="Times New Roman" w:hAnsi="Times New Roman" w:cs="Times New Roman"/>
          <w:bCs/>
          <w:sz w:val="24"/>
          <w:szCs w:val="24"/>
        </w:rPr>
        <w:t xml:space="preserve">ловые эффекты химических реакций. Экзотермические и эндотермические реакции. </w:t>
      </w:r>
    </w:p>
    <w:p w:rsid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Термохимические 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AB3AAB" w:rsidRPr="00094250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Демонстрации.</w:t>
      </w:r>
      <w:r w:rsidR="00E16B87" w:rsidRPr="000942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94250">
        <w:rPr>
          <w:rFonts w:ascii="Times New Roman" w:hAnsi="Times New Roman" w:cs="Times New Roman"/>
          <w:bCs/>
          <w:i/>
          <w:sz w:val="24"/>
          <w:szCs w:val="24"/>
        </w:rPr>
        <w:t>Демонстрация опытов, выясняющих зависимость скорости химических реакций от различных факторов.</w:t>
      </w:r>
    </w:p>
    <w:p w:rsidR="00AB3AAB" w:rsidRPr="00094250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Cs/>
          <w:i/>
          <w:sz w:val="24"/>
          <w:szCs w:val="24"/>
        </w:rPr>
        <w:t>Расчетные задачи. Расчеты по термохимическим уравнениям.</w:t>
      </w:r>
    </w:p>
    <w:p w:rsidR="00AB3AAB" w:rsidRPr="00AB3AAB" w:rsidRDefault="00AB3AAB" w:rsidP="00AB3AA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№1. Изучение влияния условий проведения химической реакции на её скорость.</w:t>
      </w:r>
    </w:p>
    <w:p w:rsidR="00E16B87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 xml:space="preserve">Обратимые реакции. Понятие о химическом равновесии. </w:t>
      </w:r>
    </w:p>
    <w:p w:rsidR="00E16B87" w:rsidRPr="00E16B87" w:rsidRDefault="00E16B87" w:rsidP="00E16B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B87">
        <w:rPr>
          <w:rFonts w:ascii="Times New Roman" w:hAnsi="Times New Roman" w:cs="Times New Roman"/>
          <w:bCs/>
          <w:sz w:val="24"/>
          <w:szCs w:val="24"/>
        </w:rPr>
        <w:t>Тема 2. Электролитическая диссоциация (12 ч)</w:t>
      </w:r>
    </w:p>
    <w:p w:rsidR="00EE7C29" w:rsidRPr="00EE7C29" w:rsidRDefault="00EE7C29" w:rsidP="00AB3AA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Химические реакции, идущие в водных растворах. Элект</w:t>
      </w:r>
      <w:r w:rsidR="00E16B87">
        <w:rPr>
          <w:rFonts w:ascii="Times New Roman" w:hAnsi="Times New Roman" w:cs="Times New Roman"/>
          <w:bCs/>
          <w:sz w:val="24"/>
          <w:szCs w:val="24"/>
        </w:rPr>
        <w:t xml:space="preserve">ролиты и неэлектролиты.  Ионы. </w:t>
      </w:r>
      <w:r w:rsidRPr="00EE7C29">
        <w:rPr>
          <w:rFonts w:ascii="Times New Roman" w:hAnsi="Times New Roman" w:cs="Times New Roman"/>
          <w:bCs/>
          <w:sz w:val="24"/>
          <w:szCs w:val="24"/>
        </w:rPr>
        <w:t>Катионы и анионы. Гидратная теория растворов.</w:t>
      </w:r>
    </w:p>
    <w:p w:rsidR="00EE7C29" w:rsidRPr="00EE7C29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 – восстановительных реакциях.</w:t>
      </w:r>
    </w:p>
    <w:p w:rsidR="00EE7C29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29">
        <w:rPr>
          <w:rFonts w:ascii="Times New Roman" w:hAnsi="Times New Roman" w:cs="Times New Roman"/>
          <w:bCs/>
          <w:sz w:val="24"/>
          <w:szCs w:val="24"/>
        </w:rPr>
        <w:t>Понятие о гидролизе солей.</w:t>
      </w:r>
    </w:p>
    <w:p w:rsidR="00094250" w:rsidRDefault="00094250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Расчёты по уравнениям хим. реакций, если одно из веществ дано в избытке.</w:t>
      </w:r>
    </w:p>
    <w:p w:rsidR="00E16B87" w:rsidRPr="00094250" w:rsidRDefault="00E16B87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94250">
        <w:rPr>
          <w:rFonts w:ascii="Times New Roman" w:hAnsi="Times New Roman" w:cs="Times New Roman"/>
          <w:bCs/>
          <w:i/>
          <w:sz w:val="24"/>
          <w:szCs w:val="24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E16B87" w:rsidRPr="00E16B87" w:rsidRDefault="00E16B87" w:rsidP="00B96691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16B87">
        <w:rPr>
          <w:rFonts w:ascii="Times New Roman" w:hAnsi="Times New Roman" w:cs="Times New Roman"/>
          <w:bCs/>
          <w:i/>
          <w:sz w:val="24"/>
          <w:szCs w:val="24"/>
        </w:rPr>
        <w:t>Лабораторные опыты. Реакции обмена между растворами электролитов.</w:t>
      </w:r>
    </w:p>
    <w:p w:rsidR="00EE7C29" w:rsidRPr="00AB3AAB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EE7C29" w:rsidRPr="00AB3AAB" w:rsidRDefault="00EE7C29" w:rsidP="00B966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AAB">
        <w:rPr>
          <w:rFonts w:ascii="Times New Roman" w:hAnsi="Times New Roman" w:cs="Times New Roman"/>
          <w:b/>
          <w:bCs/>
          <w:i/>
          <w:sz w:val="24"/>
          <w:szCs w:val="24"/>
        </w:rPr>
        <w:t>Контрольная работа № 1 по темам «Классификация химических реакций» и «Электролитическая диссоциация».</w:t>
      </w:r>
    </w:p>
    <w:p w:rsidR="00E16B87" w:rsidRDefault="00E16B87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Многообразие веществ.</w:t>
      </w:r>
    </w:p>
    <w:p w:rsidR="00094250" w:rsidRPr="00094250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Галогены (4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свойства галогенов. Получение и применение  галогенов. Хлор. Физические и химические свойства хлора. Применение хлора. 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094250" w:rsidRPr="00B96691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Демонстрации. Физические свойства галогенов. Получение хлороводорода и растворение его в воде.</w:t>
      </w:r>
    </w:p>
    <w:p w:rsidR="00094250" w:rsidRPr="00B96691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Распознавание соляной кислоты, хлори</w:t>
      </w: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дов, бромидов, иодидов и </w:t>
      </w:r>
      <w:r w:rsidR="00B96691"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йода</w:t>
      </w:r>
      <w:r w:rsid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3. </w:t>
      </w:r>
      <w:r w:rsidRPr="00B966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Получение соляной кислоты и изучение её свойств.</w:t>
      </w:r>
    </w:p>
    <w:p w:rsidR="00094250" w:rsidRPr="003368E4" w:rsidRDefault="00094250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Кислород и сера (6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ионы. Оксид серы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ионы. Химические реакции, лежащие в основе получения серной  кислоты в промышленности. Применение серной кислоты.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B96691" w:rsidRP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Распознавание сульфи</w:t>
      </w:r>
      <w:proofErr w:type="gramStart"/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д-</w:t>
      </w:r>
      <w:proofErr w:type="gramEnd"/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сульфит- и сульфат-ионов в растворе </w:t>
      </w:r>
    </w:p>
    <w:p w:rsidR="00B96691" w:rsidRDefault="00B96691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6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работа. Решение экспериментальных задач по теме «Кислород и сера».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 Азот и фосфор (9 ч) 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Аллотропия. Физические и химические  свойства. Оксид фосфора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Фосфорная кислота, ее соли и удобрения.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№5. Получение аммиака и изучение его свойств.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на определение массовой (объёмной) доли выхода продукта реакции </w:t>
      </w:r>
      <w:proofErr w:type="gramStart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теоретически возможного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Углерод и кремний (8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Оксид кремния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Кремниевая кислота и ее соли.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Стекло. Цемент.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Ознакомление со свойствами и взаимопревращениями карбонатов и гидрокарбонатов. Качественные реакции на карбона</w:t>
      </w:r>
      <w:proofErr w:type="gramStart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т-</w:t>
      </w:r>
      <w:proofErr w:type="gramEnd"/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силикат-ионы.</w:t>
      </w: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№6. Получение оксида углерода (IV) и изучение его свойств. Распознавание карбонатов.</w:t>
      </w:r>
    </w:p>
    <w:p w:rsid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 на вычисление массы или объёма продукта реакции по известной массе или объёму исходного вещества, содержащего примеси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17208" w:rsidRPr="00CD0491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Контрольная работа №2 </w:t>
      </w: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теме «Неметаллы».</w:t>
      </w:r>
    </w:p>
    <w:p w:rsidR="00617208" w:rsidRDefault="00617208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208" w:rsidRPr="00617208" w:rsidRDefault="00617208" w:rsidP="00617208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Общие свойства металлов (11 ч)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Металлы. Положение  в периодической системе, строение атомов. Металлическая связь. Физические свойства. Ряд активности металлов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войства металлов. Общие способы получения. Сплавы металлов.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важнейшие соединения. Жесткость воды и способы ее устранения.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железа (</w:t>
      </w:r>
      <w:r w:rsidRPr="00336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Качественная реакция на ионы.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опыты. 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работа №7. Решение экспериментальных задач по теме «Металлы и их соединения».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 №3 по теме «Общие свойства металлов»</w:t>
      </w:r>
    </w:p>
    <w:p w:rsidR="003368E4" w:rsidRPr="00CD0491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Краткий обзор важнейших органических веществ.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Ацетиленовый ряд непредельных углеводородов. Ацетилен. Свойства ацетилена. Применение.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углеводородов. </w:t>
      </w:r>
      <w:proofErr w:type="gramStart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органических соединений: одноатомные спирты, Многоатомные спирты, карбоновые кислоты, Сложные эфиры, жиры, углеводы, аминокислоты, белки.</w:t>
      </w:r>
      <w:proofErr w:type="gramEnd"/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белков в организме.</w:t>
      </w:r>
    </w:p>
    <w:p w:rsidR="003368E4" w:rsidRPr="003368E4" w:rsidRDefault="003368E4" w:rsidP="00B966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Демонстрации. Модели молекул органических соединений, схемы, таблицы.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Горение углеводородов и обнаружение продуктов их горения. 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Образцы нефти и продуктов их переработки. </w:t>
      </w:r>
    </w:p>
    <w:p w:rsidR="00CD0491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Видеоопыты по свойствам основных классов веществ.</w:t>
      </w:r>
    </w:p>
    <w:p w:rsidR="00EE7C29" w:rsidRPr="00CD0491" w:rsidRDefault="00CD0491" w:rsidP="00CD0491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4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Расчетные задачи. Установление простейшей формулы вещества по массовым долям элементов. </w:t>
      </w:r>
    </w:p>
    <w:p w:rsidR="005266F9" w:rsidRDefault="00CD0491" w:rsidP="007802F1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482CE3" w:rsidRDefault="00482CE3" w:rsidP="007802F1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2CE3" w:rsidRDefault="00482CE3" w:rsidP="007802F1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02F1" w:rsidRPr="00CD0491" w:rsidRDefault="007802F1" w:rsidP="007802F1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ТЕМАТИЧ</w:t>
      </w:r>
      <w:r w:rsidR="001904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674"/>
        <w:gridCol w:w="5715"/>
        <w:gridCol w:w="2633"/>
        <w:gridCol w:w="2664"/>
        <w:gridCol w:w="2116"/>
        <w:gridCol w:w="2118"/>
      </w:tblGrid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№/</w:t>
            </w:r>
            <w:proofErr w:type="gramStart"/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рабочей программе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хим</w:t>
            </w:r>
            <w:r w:rsidRPr="00780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 8 класса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7802F1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химических реакций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веществ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94250" w:rsidRPr="007802F1" w:rsidTr="000942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Pr="003368E4" w:rsidRDefault="00094250" w:rsidP="007802F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0" w:rsidRDefault="00094250" w:rsidP="00AB3A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5266F9" w:rsidRDefault="005C501A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F9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280" w:rsidRPr="00692280" w:rsidRDefault="005266F9" w:rsidP="00B472C1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692280" w:rsidRPr="007802F1" w:rsidRDefault="00692280" w:rsidP="00B472C1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CE3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40F" w:rsidRDefault="00482CE3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692280" w:rsidRPr="0069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040F" w:rsidRDefault="0019040F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280" w:rsidRPr="00692280" w:rsidRDefault="0019040F" w:rsidP="00482CE3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Поурочное планирование</w:t>
      </w:r>
    </w:p>
    <w:p w:rsidR="00CD0491" w:rsidRPr="00F503DE" w:rsidRDefault="00CD0491" w:rsidP="00B472C1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="535" w:tblpY="657"/>
        <w:tblW w:w="15134" w:type="dxa"/>
        <w:tblLayout w:type="fixed"/>
        <w:tblLook w:val="04A0"/>
      </w:tblPr>
      <w:tblGrid>
        <w:gridCol w:w="675"/>
        <w:gridCol w:w="12900"/>
        <w:gridCol w:w="1559"/>
      </w:tblGrid>
      <w:tr w:rsidR="00482CE3" w:rsidRPr="006B3D00" w:rsidTr="003022C6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C56F48" w:rsidRDefault="00482CE3" w:rsidP="003022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82CE3" w:rsidRPr="006B3D00" w:rsidTr="003022C6">
        <w:trPr>
          <w:trHeight w:val="41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6F48" w:rsidRDefault="00482CE3" w:rsidP="003022C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6F48" w:rsidRDefault="00482CE3" w:rsidP="003022C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6F48" w:rsidRDefault="00482CE3" w:rsidP="003022C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Химическая связь. Строение вещества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соединений: их свойства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3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22C6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Расчёты по химическим уравнениям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022C6" w:rsidRPr="006B3D00" w:rsidTr="003022C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2C6" w:rsidRPr="006B3D00" w:rsidRDefault="003022C6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2C6" w:rsidRPr="006B3D00" w:rsidRDefault="003022C6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Расчёты по химическим уравнениям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2C6" w:rsidRPr="00EE7C29" w:rsidRDefault="003022C6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 эффект химических реакций. Экзо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- и эндотермические реакции.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4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5BD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Электролитическая диссоциация кислот, оснований и солей.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4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CE3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нного обмена и условия их протекания.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1.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Реакции обмена между растворами электролитов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5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7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8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характеристика неметаллов.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B472C1">
              <w:rPr>
                <w:rFonts w:ascii="Times New Roman" w:eastAsiaTheme="minorHAnsi" w:hAnsi="Times New Roman" w:cstheme="minorBidi"/>
                <w:i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Хлороводород: получение и свойства.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Соляная кислота и её соли.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596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3.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Качественная реакция на хлорид-ион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№3. 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соляной кислоты и изучение её свойств.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кислорода и серы в периодической системе химических элементов,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их атомов. Сера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серы (IV). Сернистая кислота и её соли.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522596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серы (VI). Серная кислота и её соли.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596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Л.О. № 4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82CE3" w:rsidRPr="00522596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– некоторые хим. свойства серной кислоты;</w:t>
            </w:r>
          </w:p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качественная реакция на сульфат-ион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№4.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66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«Кислород и сера».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№5.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Соли аммония.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596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5.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Распознавание катионов аммония.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Решение задач на определение массовой (объёмной) доли выхода продукта реакции </w:t>
            </w:r>
            <w:proofErr w:type="gramStart"/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теоретически возможного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Азотная кислота.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Оксид фосфора (V). Фосфорная кислота и её соли. Фосфорные удобрения.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596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6.</w:t>
            </w:r>
            <w:r w:rsidRPr="005225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минеральными удобрениями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1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Углерод.</w:t>
            </w:r>
            <w:r w:rsidRPr="00E861EE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Углекислый газ. Угольная кислота и её соли. Круговорот углерода в природе.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72C1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Л. О. № 7.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Распознавание карбонат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ионов.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№6.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Кремний и его соединения. Силикатная промышленность</w:t>
            </w:r>
            <w:r w:rsidRPr="00B472C1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472C1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Л. О. № 8.</w:t>
            </w:r>
            <w:r w:rsidRPr="00B47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Природные силикаты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Решение задач на 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по теме «Неметаллы»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6172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теме «Неметаллы».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металлов. Физические свойства. Сплавы металлов.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72C1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9.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получения. Понятие о металлургии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472C1">
              <w:rPr>
                <w:rFonts w:ascii="Times New Roman" w:eastAsiaTheme="minorHAnsi" w:hAnsi="Times New Roman" w:cstheme="minorBidi"/>
                <w:u w:val="single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10.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Вытеснение одного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металла другим из раствора соли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821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Щелочные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металлы.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2BF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гний. Щелочноземельные металлы. </w:t>
            </w: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Жесткость воды и способы её устранения.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7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Алюминий. Нахождение в природе. Свойства алюминия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472C1">
              <w:rPr>
                <w:rFonts w:ascii="Times New Roman" w:eastAsiaTheme="minorHAnsi" w:hAnsi="Times New Roman" w:cstheme="minorBidi"/>
                <w:u w:val="single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11.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соединениями алюминия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rPr>
          <w:trHeight w:val="2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Соединения железа</w:t>
            </w:r>
            <w:r w:rsidRPr="00B472C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472C1">
              <w:rPr>
                <w:rFonts w:ascii="Times New Roman" w:eastAsiaTheme="minorHAnsi" w:hAnsi="Times New Roman" w:cstheme="minorBidi"/>
                <w:u w:val="single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12.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рудами железа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CD0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по теме «Общие свойства металлов»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6B3D00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D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«Общие свойства металлов»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Углеводороды. </w:t>
            </w:r>
            <w:r w:rsidRPr="00B472C1">
              <w:rPr>
                <w:rFonts w:ascii="Times New Roman" w:eastAsiaTheme="minorHAnsi" w:hAnsi="Times New Roman" w:cstheme="minorBidi"/>
                <w:lang w:eastAsia="ru-RU"/>
              </w:rPr>
              <w:t xml:space="preserve"> 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Л. О. № 13.</w:t>
            </w:r>
            <w:r w:rsidRPr="00B47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Знакомство с углём, нефтью, продуктами переработки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Кислородсодержащие органические соединения: спирты, карбоновые кислоты, сложные эфиры, жиры, у</w:t>
            </w:r>
            <w:r w:rsidRPr="002D472E">
              <w:rPr>
                <w:rFonts w:ascii="Times New Roman" w:hAnsi="Times New Roman"/>
                <w:sz w:val="24"/>
                <w:szCs w:val="24"/>
                <w:lang w:eastAsia="ru-RU"/>
              </w:rPr>
              <w:t>глеводы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Полимеры.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2D472E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2D472E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4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2CE3" w:rsidRPr="00C55404" w:rsidTr="003022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6B3D00" w:rsidRDefault="00482CE3" w:rsidP="003022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C55404" w:rsidRDefault="00482CE3" w:rsidP="003022C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CE3" w:rsidRPr="00EE7C29" w:rsidRDefault="00482CE3" w:rsidP="003022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6F48" w:rsidRDefault="00C56F48" w:rsidP="00D844DE">
      <w:pPr>
        <w:spacing w:line="240" w:lineRule="auto"/>
        <w:ind w:left="134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F48" w:rsidRDefault="00C56F48" w:rsidP="00D844DE">
      <w:pPr>
        <w:spacing w:line="240" w:lineRule="auto"/>
        <w:ind w:left="134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3F" w:rsidRPr="00F1053F" w:rsidRDefault="00F1053F" w:rsidP="00482C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3F" w:rsidRPr="00F1053F" w:rsidRDefault="00F1053F" w:rsidP="00D844D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EE7C29" w:rsidRPr="00F1053F" w:rsidRDefault="00F1053F" w:rsidP="00482CE3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53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EE7C29" w:rsidRPr="00F1053F" w:rsidSect="00692280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082"/>
    <w:multiLevelType w:val="multilevel"/>
    <w:tmpl w:val="6D3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A7359"/>
    <w:multiLevelType w:val="multilevel"/>
    <w:tmpl w:val="61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5D8A"/>
    <w:multiLevelType w:val="multilevel"/>
    <w:tmpl w:val="7988D3E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CE1"/>
    <w:rsid w:val="00050814"/>
    <w:rsid w:val="00094250"/>
    <w:rsid w:val="00144240"/>
    <w:rsid w:val="00180680"/>
    <w:rsid w:val="0019040F"/>
    <w:rsid w:val="002513E8"/>
    <w:rsid w:val="002D589F"/>
    <w:rsid w:val="003022C6"/>
    <w:rsid w:val="00311C07"/>
    <w:rsid w:val="003368E4"/>
    <w:rsid w:val="00460CE1"/>
    <w:rsid w:val="00482CE3"/>
    <w:rsid w:val="004A2006"/>
    <w:rsid w:val="004B732C"/>
    <w:rsid w:val="00522596"/>
    <w:rsid w:val="005266F9"/>
    <w:rsid w:val="005C501A"/>
    <w:rsid w:val="005F0B4F"/>
    <w:rsid w:val="00617208"/>
    <w:rsid w:val="00692280"/>
    <w:rsid w:val="006F3544"/>
    <w:rsid w:val="006F4658"/>
    <w:rsid w:val="00705C59"/>
    <w:rsid w:val="007802F1"/>
    <w:rsid w:val="009B3368"/>
    <w:rsid w:val="00A01561"/>
    <w:rsid w:val="00AA7C02"/>
    <w:rsid w:val="00AB3AAB"/>
    <w:rsid w:val="00AB5E6E"/>
    <w:rsid w:val="00B472C1"/>
    <w:rsid w:val="00B96691"/>
    <w:rsid w:val="00BB443B"/>
    <w:rsid w:val="00C56F48"/>
    <w:rsid w:val="00CB19DD"/>
    <w:rsid w:val="00CD0491"/>
    <w:rsid w:val="00D076BB"/>
    <w:rsid w:val="00D80E00"/>
    <w:rsid w:val="00D844DE"/>
    <w:rsid w:val="00E16B87"/>
    <w:rsid w:val="00E75009"/>
    <w:rsid w:val="00EE7C29"/>
    <w:rsid w:val="00F1053F"/>
    <w:rsid w:val="00F5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80"/>
    <w:pPr>
      <w:ind w:left="720"/>
      <w:contextualSpacing/>
    </w:pPr>
  </w:style>
  <w:style w:type="table" w:customStyle="1" w:styleId="1">
    <w:name w:val="Сетка таблицы1"/>
    <w:basedOn w:val="a1"/>
    <w:rsid w:val="00C56F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2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280"/>
    <w:pPr>
      <w:ind w:left="720"/>
      <w:contextualSpacing/>
    </w:pPr>
  </w:style>
  <w:style w:type="table" w:customStyle="1" w:styleId="1">
    <w:name w:val="Сетка таблицы1"/>
    <w:basedOn w:val="a1"/>
    <w:rsid w:val="00C56F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B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5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2017-10-30T17:21:00Z</cp:lastPrinted>
  <dcterms:created xsi:type="dcterms:W3CDTF">2023-09-20T04:06:00Z</dcterms:created>
  <dcterms:modified xsi:type="dcterms:W3CDTF">2024-09-26T07:51:00Z</dcterms:modified>
</cp:coreProperties>
</file>